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A99159" w14:textId="77777777" w:rsidR="002575D3" w:rsidRPr="002575D3" w:rsidRDefault="002575D3" w:rsidP="002575D3">
      <w:pPr>
        <w:pStyle w:val="Nvel2-Opcional"/>
        <w:spacing w:before="0" w:line="240" w:lineRule="auto"/>
        <w:rPr>
          <w:rFonts w:ascii="Times New Roman" w:hAnsi="Times New Roman" w:cs="Times New Roman"/>
          <w:i w:val="0"/>
          <w:iCs/>
          <w:color w:val="auto"/>
        </w:rPr>
      </w:pPr>
    </w:p>
    <w:p w14:paraId="1423538F" w14:textId="77777777" w:rsidR="002575D3" w:rsidRPr="002575D3" w:rsidRDefault="002575D3" w:rsidP="002575D3">
      <w:pPr>
        <w:spacing w:after="0" w:line="240" w:lineRule="auto"/>
        <w:jc w:val="center"/>
        <w:rPr>
          <w:rFonts w:ascii="Times New Roman" w:hAnsi="Times New Roman" w:cs="Times New Roman"/>
          <w:b/>
          <w:bCs/>
          <w:sz w:val="24"/>
          <w:szCs w:val="24"/>
        </w:rPr>
      </w:pPr>
      <w:r w:rsidRPr="002575D3">
        <w:rPr>
          <w:rFonts w:ascii="Times New Roman" w:hAnsi="Times New Roman" w:cs="Times New Roman"/>
          <w:b/>
          <w:bCs/>
          <w:sz w:val="24"/>
          <w:szCs w:val="24"/>
        </w:rPr>
        <w:t>COMUNICADO DE INTENÇÃO DE REGISTRO DE PREÇOS</w:t>
      </w:r>
    </w:p>
    <w:p w14:paraId="2A495FCE" w14:textId="77777777" w:rsidR="002575D3" w:rsidRPr="002575D3" w:rsidRDefault="002575D3" w:rsidP="002575D3">
      <w:pPr>
        <w:spacing w:after="0" w:line="240" w:lineRule="auto"/>
        <w:jc w:val="center"/>
        <w:rPr>
          <w:rFonts w:ascii="Times New Roman" w:hAnsi="Times New Roman" w:cs="Times New Roman"/>
          <w:b/>
          <w:bCs/>
          <w:sz w:val="24"/>
          <w:szCs w:val="24"/>
        </w:rPr>
      </w:pPr>
    </w:p>
    <w:p w14:paraId="5BED26EB" w14:textId="58336456" w:rsidR="002575D3" w:rsidRPr="00C911B2" w:rsidRDefault="002575D3" w:rsidP="00C911B2">
      <w:pPr>
        <w:pStyle w:val="Nvel2-Opcional"/>
        <w:spacing w:before="0" w:line="240" w:lineRule="auto"/>
        <w:rPr>
          <w:rFonts w:ascii="Times New Roman" w:hAnsi="Times New Roman" w:cs="Times New Roman"/>
          <w:i w:val="0"/>
          <w:color w:val="auto"/>
        </w:rPr>
      </w:pPr>
      <w:r w:rsidRPr="002575D3">
        <w:rPr>
          <w:rFonts w:ascii="Times New Roman" w:hAnsi="Times New Roman" w:cs="Times New Roman"/>
          <w:i w:val="0"/>
          <w:iCs/>
          <w:color w:val="auto"/>
        </w:rPr>
        <w:t xml:space="preserve">O Consórcio Intermunicipal </w:t>
      </w:r>
      <w:proofErr w:type="spellStart"/>
      <w:r w:rsidRPr="002575D3">
        <w:rPr>
          <w:rFonts w:ascii="Times New Roman" w:hAnsi="Times New Roman" w:cs="Times New Roman"/>
          <w:i w:val="0"/>
          <w:iCs/>
          <w:color w:val="auto"/>
        </w:rPr>
        <w:t>Multifinalitário</w:t>
      </w:r>
      <w:proofErr w:type="spellEnd"/>
      <w:r w:rsidRPr="002575D3">
        <w:rPr>
          <w:rFonts w:ascii="Times New Roman" w:hAnsi="Times New Roman" w:cs="Times New Roman"/>
          <w:i w:val="0"/>
          <w:iCs/>
          <w:color w:val="auto"/>
        </w:rPr>
        <w:t xml:space="preserve"> para o Desenvolvimento Ambiental Sustentável do Norte de Minas – CODANORTE, através de sua Gerência de Licitações, na qualidade de órgão gerenciador, vem por meio deste informar aos órgãos e entidades da Administração Pública Municipal que tem a intenção de realizar </w:t>
      </w:r>
      <w:proofErr w:type="gramStart"/>
      <w:r w:rsidRPr="002575D3">
        <w:rPr>
          <w:rFonts w:ascii="Times New Roman" w:hAnsi="Times New Roman" w:cs="Times New Roman"/>
          <w:i w:val="0"/>
          <w:iCs/>
          <w:color w:val="auto"/>
        </w:rPr>
        <w:t>Procedimento  Licitatório</w:t>
      </w:r>
      <w:proofErr w:type="gramEnd"/>
      <w:r w:rsidRPr="002575D3">
        <w:rPr>
          <w:rFonts w:ascii="Times New Roman" w:hAnsi="Times New Roman" w:cs="Times New Roman"/>
          <w:i w:val="0"/>
          <w:iCs/>
          <w:color w:val="auto"/>
        </w:rPr>
        <w:t xml:space="preserve"> para</w:t>
      </w:r>
      <w:r>
        <w:rPr>
          <w:rFonts w:ascii="Times New Roman" w:hAnsi="Times New Roman" w:cs="Times New Roman"/>
          <w:i w:val="0"/>
          <w:iCs/>
          <w:color w:val="auto"/>
        </w:rPr>
        <w:t xml:space="preserve"> </w:t>
      </w:r>
      <w:r w:rsidR="00C911B2" w:rsidRPr="00C911B2">
        <w:rPr>
          <w:rFonts w:ascii="Times New Roman" w:hAnsi="Times New Roman" w:cs="Times New Roman"/>
          <w:i w:val="0"/>
          <w:color w:val="auto"/>
        </w:rPr>
        <w:t>locação de veículos, maquinário e equipamentos pesados, para atender aos municípios consorciados ao CODANORTE e ao próprio CODANORTE</w:t>
      </w:r>
      <w:r w:rsidR="00C911B2" w:rsidRPr="00C911B2">
        <w:rPr>
          <w:rFonts w:ascii="Times New Roman" w:hAnsi="Times New Roman" w:cs="Times New Roman"/>
          <w:i w:val="0"/>
          <w:color w:val="auto"/>
        </w:rPr>
        <w:t>.</w:t>
      </w:r>
    </w:p>
    <w:p w14:paraId="1540064D" w14:textId="77777777" w:rsidR="00C911B2" w:rsidRPr="002575D3" w:rsidRDefault="00C911B2" w:rsidP="00C911B2">
      <w:pPr>
        <w:pStyle w:val="Nvel2-Opcional"/>
        <w:spacing w:before="0" w:line="240" w:lineRule="auto"/>
        <w:rPr>
          <w:rFonts w:ascii="Times New Roman" w:hAnsi="Times New Roman" w:cs="Times New Roman"/>
        </w:rPr>
      </w:pPr>
    </w:p>
    <w:p w14:paraId="15E7816F" w14:textId="77777777" w:rsidR="002575D3" w:rsidRDefault="002575D3" w:rsidP="002575D3">
      <w:pPr>
        <w:spacing w:after="0" w:line="240" w:lineRule="auto"/>
        <w:jc w:val="both"/>
        <w:rPr>
          <w:rFonts w:ascii="Times New Roman" w:hAnsi="Times New Roman" w:cs="Times New Roman"/>
          <w:sz w:val="24"/>
          <w:szCs w:val="24"/>
        </w:rPr>
      </w:pPr>
      <w:bookmarkStart w:id="0" w:name="_Hlk173329936"/>
      <w:r w:rsidRPr="002575D3">
        <w:rPr>
          <w:rFonts w:ascii="Times New Roman" w:hAnsi="Times New Roman" w:cs="Times New Roman"/>
          <w:sz w:val="24"/>
          <w:szCs w:val="24"/>
        </w:rPr>
        <w:t>O órgão ou entidade interessada poderá manifestar o interesse em ser participante do Registro de Preços dentro do prazo de 08 (oito) dias úteis, conforme art. 86 da Lei 14.133/21 e art. 9º da Resolução 012/2023/CODANORTE, de 25 de setembro de 2023, a partir da comunicação formal.</w:t>
      </w:r>
    </w:p>
    <w:p w14:paraId="1DE54828" w14:textId="77777777" w:rsidR="002575D3" w:rsidRPr="002575D3" w:rsidRDefault="002575D3" w:rsidP="002575D3">
      <w:pPr>
        <w:spacing w:after="0" w:line="240" w:lineRule="auto"/>
        <w:jc w:val="both"/>
        <w:rPr>
          <w:rFonts w:ascii="Times New Roman" w:hAnsi="Times New Roman" w:cs="Times New Roman"/>
          <w:sz w:val="24"/>
          <w:szCs w:val="24"/>
        </w:rPr>
      </w:pPr>
    </w:p>
    <w:bookmarkEnd w:id="0"/>
    <w:p w14:paraId="6D5D39C4" w14:textId="77777777" w:rsidR="002575D3" w:rsidRPr="002575D3" w:rsidRDefault="002575D3" w:rsidP="002575D3">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 xml:space="preserve">Para fins de participação o órgão ou entidade deverá encaminhar suas intenções, no e-mail: </w:t>
      </w:r>
      <w:hyperlink r:id="rId7" w:history="1">
        <w:r w:rsidRPr="002575D3">
          <w:rPr>
            <w:rStyle w:val="Hyperlink"/>
            <w:rFonts w:ascii="Times New Roman" w:hAnsi="Times New Roman" w:cs="Times New Roman"/>
            <w:sz w:val="24"/>
            <w:szCs w:val="24"/>
          </w:rPr>
          <w:t>licitacoes@codanorte.mg.gov.br</w:t>
        </w:r>
      </w:hyperlink>
      <w:r w:rsidRPr="002575D3">
        <w:rPr>
          <w:rFonts w:ascii="Times New Roman" w:hAnsi="Times New Roman" w:cs="Times New Roman"/>
          <w:sz w:val="24"/>
          <w:szCs w:val="24"/>
        </w:rPr>
        <w:t>.</w:t>
      </w:r>
    </w:p>
    <w:p w14:paraId="2C7E081E" w14:textId="77777777" w:rsidR="002575D3" w:rsidRPr="002575D3" w:rsidRDefault="002575D3" w:rsidP="002575D3">
      <w:pPr>
        <w:spacing w:after="0" w:line="240" w:lineRule="auto"/>
        <w:jc w:val="both"/>
        <w:rPr>
          <w:rFonts w:ascii="Times New Roman" w:hAnsi="Times New Roman" w:cs="Times New Roman"/>
          <w:sz w:val="24"/>
          <w:szCs w:val="24"/>
        </w:rPr>
      </w:pPr>
    </w:p>
    <w:p w14:paraId="7A0A40BC" w14:textId="77777777" w:rsidR="002575D3" w:rsidRPr="002575D3" w:rsidRDefault="002575D3" w:rsidP="002575D3">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O interesse do Município em participar do Registro de Preços não o obriga a contratar os serviços da ATA.</w:t>
      </w:r>
    </w:p>
    <w:p w14:paraId="2B190992" w14:textId="77777777" w:rsidR="002575D3" w:rsidRPr="002575D3" w:rsidRDefault="002575D3" w:rsidP="002575D3">
      <w:pPr>
        <w:spacing w:after="0" w:line="240" w:lineRule="auto"/>
        <w:jc w:val="both"/>
        <w:rPr>
          <w:rFonts w:ascii="Times New Roman" w:hAnsi="Times New Roman" w:cs="Times New Roman"/>
          <w:sz w:val="24"/>
          <w:szCs w:val="24"/>
        </w:rPr>
      </w:pPr>
    </w:p>
    <w:p w14:paraId="7B04F71F" w14:textId="5F1DF057" w:rsidR="002575D3" w:rsidRPr="002575D3" w:rsidRDefault="002575D3" w:rsidP="002575D3">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C</w:t>
      </w:r>
      <w:r w:rsidR="00BB1885">
        <w:rPr>
          <w:rFonts w:ascii="Times New Roman" w:hAnsi="Times New Roman" w:cs="Times New Roman"/>
          <w:sz w:val="24"/>
          <w:szCs w:val="24"/>
        </w:rPr>
        <w:t>omo prevê a Resolução 001/2025, c</w:t>
      </w:r>
      <w:r w:rsidRPr="002575D3">
        <w:rPr>
          <w:rFonts w:ascii="Times New Roman" w:hAnsi="Times New Roman" w:cs="Times New Roman"/>
          <w:sz w:val="24"/>
          <w:szCs w:val="24"/>
        </w:rPr>
        <w:t>aso o ente consorciado não apresente manifestação no prazo de 08(oito) dias úteis após a publicação da intenção de formalização de registro de preços, o seu silêncio será tomado como concordância em participar do procedimento licitatório para registro de preços;</w:t>
      </w:r>
    </w:p>
    <w:p w14:paraId="08895A79" w14:textId="77777777" w:rsidR="002575D3" w:rsidRPr="002575D3" w:rsidRDefault="002575D3" w:rsidP="002575D3">
      <w:pPr>
        <w:spacing w:after="0" w:line="240" w:lineRule="auto"/>
        <w:jc w:val="both"/>
        <w:rPr>
          <w:rFonts w:ascii="Times New Roman" w:hAnsi="Times New Roman" w:cs="Times New Roman"/>
          <w:sz w:val="24"/>
          <w:szCs w:val="24"/>
        </w:rPr>
      </w:pPr>
    </w:p>
    <w:p w14:paraId="18609153" w14:textId="14C9F858" w:rsidR="002575D3" w:rsidRDefault="002575D3" w:rsidP="002575D3">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O silêncio do município consorciado, defere ao Consórcio o direito de formalizar estudo para melhor dimensionar os itens e as quantidades a serem lançadas no procedimento licitatório.</w:t>
      </w:r>
    </w:p>
    <w:p w14:paraId="26A90E67" w14:textId="77777777" w:rsidR="00BB1885" w:rsidRDefault="00BB1885" w:rsidP="002575D3">
      <w:pPr>
        <w:spacing w:after="0" w:line="240" w:lineRule="auto"/>
        <w:jc w:val="both"/>
        <w:rPr>
          <w:rFonts w:ascii="Times New Roman" w:hAnsi="Times New Roman" w:cs="Times New Roman"/>
          <w:sz w:val="24"/>
          <w:szCs w:val="24"/>
        </w:rPr>
      </w:pPr>
    </w:p>
    <w:p w14:paraId="415F6E81" w14:textId="74241949" w:rsidR="00BB1885" w:rsidRDefault="00BB1885" w:rsidP="002575D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Segue planilha abaixo para indicação da</w:t>
      </w:r>
      <w:r w:rsidR="00A97770">
        <w:rPr>
          <w:rFonts w:ascii="Times New Roman" w:hAnsi="Times New Roman" w:cs="Times New Roman"/>
          <w:sz w:val="24"/>
          <w:szCs w:val="24"/>
        </w:rPr>
        <w:t>s</w:t>
      </w:r>
      <w:r>
        <w:rPr>
          <w:rFonts w:ascii="Times New Roman" w:hAnsi="Times New Roman" w:cs="Times New Roman"/>
          <w:sz w:val="24"/>
          <w:szCs w:val="24"/>
        </w:rPr>
        <w:t xml:space="preserve"> quantidade</w:t>
      </w:r>
      <w:r w:rsidR="00A97770">
        <w:rPr>
          <w:rFonts w:ascii="Times New Roman" w:hAnsi="Times New Roman" w:cs="Times New Roman"/>
          <w:sz w:val="24"/>
          <w:szCs w:val="24"/>
        </w:rPr>
        <w:t>s</w:t>
      </w:r>
      <w:r>
        <w:rPr>
          <w:rFonts w:ascii="Times New Roman" w:hAnsi="Times New Roman" w:cs="Times New Roman"/>
          <w:sz w:val="24"/>
          <w:szCs w:val="24"/>
        </w:rPr>
        <w:t xml:space="preserve"> solicitada</w:t>
      </w:r>
      <w:r w:rsidR="00A97770">
        <w:rPr>
          <w:rFonts w:ascii="Times New Roman" w:hAnsi="Times New Roman" w:cs="Times New Roman"/>
          <w:sz w:val="24"/>
          <w:szCs w:val="24"/>
        </w:rPr>
        <w:t>s</w:t>
      </w:r>
      <w:r>
        <w:rPr>
          <w:rFonts w:ascii="Times New Roman" w:hAnsi="Times New Roman" w:cs="Times New Roman"/>
          <w:sz w:val="24"/>
          <w:szCs w:val="24"/>
        </w:rPr>
        <w:t xml:space="preserve"> pelo município:</w:t>
      </w:r>
    </w:p>
    <w:p w14:paraId="70835F43" w14:textId="77777777" w:rsidR="00BB1885" w:rsidRDefault="00BB1885" w:rsidP="002575D3">
      <w:pPr>
        <w:spacing w:after="0" w:line="240" w:lineRule="auto"/>
        <w:jc w:val="both"/>
        <w:rPr>
          <w:rFonts w:ascii="Times New Roman" w:hAnsi="Times New Roman" w:cs="Times New Roman"/>
          <w:sz w:val="24"/>
          <w:szCs w:val="24"/>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
        <w:gridCol w:w="1375"/>
        <w:gridCol w:w="1245"/>
        <w:gridCol w:w="5787"/>
      </w:tblGrid>
      <w:tr w:rsidR="00A97770" w:rsidRPr="006D27FA" w14:paraId="4B5A11BC" w14:textId="77777777" w:rsidTr="00A97770">
        <w:trPr>
          <w:trHeight w:val="20"/>
        </w:trPr>
        <w:tc>
          <w:tcPr>
            <w:tcW w:w="949" w:type="dxa"/>
            <w:shd w:val="clear" w:color="auto" w:fill="auto"/>
            <w:vAlign w:val="center"/>
          </w:tcPr>
          <w:p w14:paraId="7D063C05"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b/>
                <w:bCs/>
                <w:sz w:val="16"/>
                <w:szCs w:val="16"/>
              </w:rPr>
              <w:t>Item</w:t>
            </w:r>
          </w:p>
        </w:tc>
        <w:tc>
          <w:tcPr>
            <w:tcW w:w="1375" w:type="dxa"/>
            <w:shd w:val="clear" w:color="auto" w:fill="auto"/>
            <w:vAlign w:val="center"/>
          </w:tcPr>
          <w:p w14:paraId="733991DC" w14:textId="77777777" w:rsidR="00A97770" w:rsidRPr="006D27FA" w:rsidRDefault="00A97770" w:rsidP="00A97770">
            <w:pPr>
              <w:spacing w:after="0" w:line="240" w:lineRule="auto"/>
              <w:jc w:val="center"/>
              <w:rPr>
                <w:rFonts w:ascii="Times New Roman" w:hAnsi="Times New Roman" w:cs="Times New Roman"/>
                <w:sz w:val="16"/>
                <w:szCs w:val="16"/>
              </w:rPr>
            </w:pPr>
            <w:proofErr w:type="spellStart"/>
            <w:r w:rsidRPr="006D27FA">
              <w:rPr>
                <w:rFonts w:ascii="Times New Roman" w:hAnsi="Times New Roman" w:cs="Times New Roman"/>
                <w:b/>
                <w:bCs/>
                <w:sz w:val="16"/>
                <w:szCs w:val="16"/>
              </w:rPr>
              <w:t>Und</w:t>
            </w:r>
            <w:proofErr w:type="spellEnd"/>
          </w:p>
        </w:tc>
        <w:tc>
          <w:tcPr>
            <w:tcW w:w="1245" w:type="dxa"/>
            <w:shd w:val="clear" w:color="auto" w:fill="auto"/>
            <w:vAlign w:val="center"/>
          </w:tcPr>
          <w:p w14:paraId="029DA37B" w14:textId="77777777" w:rsidR="00A97770" w:rsidRPr="006D27FA" w:rsidRDefault="00A97770" w:rsidP="00A97770">
            <w:pPr>
              <w:spacing w:after="0" w:line="240" w:lineRule="auto"/>
              <w:jc w:val="center"/>
              <w:rPr>
                <w:rFonts w:ascii="Times New Roman" w:hAnsi="Times New Roman" w:cs="Times New Roman"/>
                <w:sz w:val="16"/>
                <w:szCs w:val="16"/>
              </w:rPr>
            </w:pPr>
            <w:proofErr w:type="spellStart"/>
            <w:r w:rsidRPr="006D27FA">
              <w:rPr>
                <w:rFonts w:ascii="Times New Roman" w:hAnsi="Times New Roman" w:cs="Times New Roman"/>
                <w:b/>
                <w:bCs/>
                <w:sz w:val="16"/>
                <w:szCs w:val="16"/>
              </w:rPr>
              <w:t>Qtde</w:t>
            </w:r>
            <w:proofErr w:type="spellEnd"/>
          </w:p>
        </w:tc>
        <w:tc>
          <w:tcPr>
            <w:tcW w:w="5787" w:type="dxa"/>
            <w:shd w:val="clear" w:color="auto" w:fill="auto"/>
            <w:vAlign w:val="center"/>
          </w:tcPr>
          <w:p w14:paraId="74955137"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b/>
                <w:bCs/>
                <w:sz w:val="16"/>
                <w:szCs w:val="16"/>
              </w:rPr>
              <w:t>Descrição</w:t>
            </w:r>
          </w:p>
        </w:tc>
      </w:tr>
      <w:tr w:rsidR="00A97770" w:rsidRPr="006D27FA" w14:paraId="37F65815" w14:textId="77777777" w:rsidTr="00A97770">
        <w:trPr>
          <w:trHeight w:val="20"/>
        </w:trPr>
        <w:tc>
          <w:tcPr>
            <w:tcW w:w="949" w:type="dxa"/>
            <w:shd w:val="clear" w:color="auto" w:fill="auto"/>
            <w:vAlign w:val="center"/>
          </w:tcPr>
          <w:p w14:paraId="59672413"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64DFD161"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79706654" w14:textId="152BFC6D"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vAlign w:val="bottom"/>
          </w:tcPr>
          <w:p w14:paraId="68129A87" w14:textId="77777777" w:rsidR="00A97770" w:rsidRPr="00E338B3" w:rsidRDefault="00A97770" w:rsidP="00A97770">
            <w:pPr>
              <w:spacing w:after="0" w:line="240" w:lineRule="auto"/>
              <w:jc w:val="both"/>
              <w:rPr>
                <w:rFonts w:ascii="Times New Roman" w:hAnsi="Times New Roman" w:cs="Times New Roman"/>
                <w:color w:val="000000"/>
                <w:sz w:val="16"/>
                <w:szCs w:val="16"/>
              </w:rPr>
            </w:pPr>
            <w:r w:rsidRPr="006D27FA">
              <w:rPr>
                <w:rFonts w:ascii="Times New Roman" w:hAnsi="Times New Roman" w:cs="Times New Roman"/>
                <w:color w:val="000000"/>
                <w:sz w:val="16"/>
                <w:szCs w:val="16"/>
              </w:rPr>
              <w:t xml:space="preserve">Prestação de serviços de locação de caminhão de cargas leves, carroceria de madeira, capacidade mínima de carga 1.550kg (mínima), tração 4x2, motorização 2.5, combustível diesel. Ano de fabricação mínimo 2013. Com manutenção preventiva e corretiva, reposição de peças, assistência 24hs e rastreador veicular, seguro total. </w:t>
            </w:r>
            <w:r w:rsidRPr="006D27FA">
              <w:rPr>
                <w:rFonts w:ascii="Times New Roman" w:hAnsi="Times New Roman" w:cs="Times New Roman"/>
                <w:color w:val="000000"/>
                <w:sz w:val="16"/>
                <w:szCs w:val="16"/>
              </w:rPr>
              <w:br/>
            </w:r>
            <w:r w:rsidRPr="006D27FA">
              <w:rPr>
                <w:rFonts w:ascii="Times New Roman" w:hAnsi="Times New Roman" w:cs="Times New Roman"/>
                <w:b/>
                <w:bCs/>
                <w:color w:val="000000"/>
                <w:sz w:val="16"/>
                <w:szCs w:val="16"/>
              </w:rPr>
              <w:t>Com condutor e com fornecimento de combustível. (FRANQUIA MÍNIMA 80H/MÊS.)</w:t>
            </w:r>
            <w:r w:rsidRPr="006D27FA">
              <w:rPr>
                <w:rFonts w:ascii="Times New Roman" w:hAnsi="Times New Roman" w:cs="Times New Roman"/>
                <w:color w:val="000000"/>
                <w:sz w:val="16"/>
                <w:szCs w:val="16"/>
              </w:rPr>
              <w:t xml:space="preserve"> </w:t>
            </w:r>
          </w:p>
        </w:tc>
      </w:tr>
      <w:tr w:rsidR="00A97770" w:rsidRPr="006D27FA" w14:paraId="6A827DD5" w14:textId="77777777" w:rsidTr="00A97770">
        <w:trPr>
          <w:trHeight w:val="20"/>
        </w:trPr>
        <w:tc>
          <w:tcPr>
            <w:tcW w:w="949" w:type="dxa"/>
            <w:shd w:val="clear" w:color="auto" w:fill="auto"/>
            <w:vAlign w:val="center"/>
          </w:tcPr>
          <w:p w14:paraId="009E0183"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48ACB6F0"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24F2DF72" w14:textId="537F90E0"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1472D795" w14:textId="77777777" w:rsidR="00A97770" w:rsidRPr="00E338B3" w:rsidRDefault="00A97770" w:rsidP="00A97770">
            <w:pPr>
              <w:spacing w:after="0" w:line="240" w:lineRule="auto"/>
              <w:jc w:val="both"/>
              <w:rPr>
                <w:rFonts w:ascii="Times New Roman" w:hAnsi="Times New Roman" w:cs="Times New Roman"/>
                <w:color w:val="000000"/>
                <w:sz w:val="16"/>
                <w:szCs w:val="16"/>
              </w:rPr>
            </w:pPr>
            <w:r w:rsidRPr="006D27FA">
              <w:rPr>
                <w:rFonts w:ascii="Times New Roman" w:hAnsi="Times New Roman" w:cs="Times New Roman"/>
                <w:color w:val="000000"/>
                <w:sz w:val="16"/>
                <w:szCs w:val="16"/>
              </w:rPr>
              <w:t xml:space="preserve">Prestação de serviços de locação de caminhão 3/4, carroceria aberta, de madeira, capacidade 4,0 toneladas (mínimo). Com manutenção preventiva e corretiva, reposição de peças, assistência 24hs e rastreador veicular. Proteção ou seguro total. Ano Fabricação mínimo 2013. Seguro total. </w:t>
            </w:r>
            <w:r w:rsidRPr="006D27FA">
              <w:rPr>
                <w:rFonts w:ascii="Times New Roman" w:hAnsi="Times New Roman" w:cs="Times New Roman"/>
                <w:b/>
                <w:bCs/>
                <w:color w:val="000000"/>
                <w:sz w:val="16"/>
                <w:szCs w:val="16"/>
              </w:rPr>
              <w:t>Com condutor e com fornecimento de combustível. (FRANQUIA MÍNIMA 80H/MÊS.)</w:t>
            </w:r>
            <w:r w:rsidRPr="006D27FA">
              <w:rPr>
                <w:rFonts w:ascii="Times New Roman" w:hAnsi="Times New Roman" w:cs="Times New Roman"/>
                <w:color w:val="000000"/>
                <w:sz w:val="16"/>
                <w:szCs w:val="16"/>
              </w:rPr>
              <w:t xml:space="preserve"> </w:t>
            </w:r>
          </w:p>
        </w:tc>
      </w:tr>
      <w:tr w:rsidR="00A97770" w:rsidRPr="006D27FA" w14:paraId="1EF7DD2C" w14:textId="77777777" w:rsidTr="00A97770">
        <w:trPr>
          <w:trHeight w:val="20"/>
        </w:trPr>
        <w:tc>
          <w:tcPr>
            <w:tcW w:w="949" w:type="dxa"/>
            <w:shd w:val="clear" w:color="auto" w:fill="auto"/>
            <w:vAlign w:val="center"/>
          </w:tcPr>
          <w:p w14:paraId="2B2236B0"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5A98BD67"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30A6EC7D" w14:textId="5FE5D2D1"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0ECB499C" w14:textId="77777777" w:rsidR="00A97770" w:rsidRPr="006D27FA" w:rsidRDefault="00A97770" w:rsidP="00A97770">
            <w:pPr>
              <w:spacing w:after="0" w:line="240" w:lineRule="auto"/>
              <w:jc w:val="both"/>
              <w:rPr>
                <w:rFonts w:ascii="Times New Roman" w:hAnsi="Times New Roman" w:cs="Times New Roman"/>
                <w:color w:val="000000"/>
                <w:sz w:val="16"/>
                <w:szCs w:val="16"/>
              </w:rPr>
            </w:pPr>
            <w:r w:rsidRPr="006D27FA">
              <w:rPr>
                <w:rFonts w:ascii="Times New Roman" w:hAnsi="Times New Roman" w:cs="Times New Roman"/>
                <w:color w:val="000000"/>
                <w:sz w:val="16"/>
                <w:szCs w:val="16"/>
              </w:rPr>
              <w:t>Prestação de serviços de locação de caminhão 3/4, tipo baú, em alumínio, com capacidade 4,0 toneladas (mínimo). Com manutenção preventiva e corretiva, reposição de peças, assistência 24hs e rastreador veicular. Ano fabricação mínimo 2013. Seguro total. C</w:t>
            </w:r>
            <w:r w:rsidRPr="006D27FA">
              <w:rPr>
                <w:rFonts w:ascii="Times New Roman" w:hAnsi="Times New Roman" w:cs="Times New Roman"/>
                <w:b/>
                <w:bCs/>
                <w:color w:val="000000"/>
                <w:sz w:val="16"/>
                <w:szCs w:val="16"/>
              </w:rPr>
              <w:t>om condutor e com fornecimento de combustível. (FRANQUIA MÍNIMA 80H/MÊS.)</w:t>
            </w:r>
            <w:r w:rsidRPr="006D27FA">
              <w:rPr>
                <w:rFonts w:ascii="Times New Roman" w:hAnsi="Times New Roman" w:cs="Times New Roman"/>
                <w:color w:val="000000"/>
                <w:sz w:val="16"/>
                <w:szCs w:val="16"/>
              </w:rPr>
              <w:t xml:space="preserve"> </w:t>
            </w:r>
          </w:p>
          <w:p w14:paraId="27D3A31D" w14:textId="77777777" w:rsidR="00A97770" w:rsidRPr="006D27FA" w:rsidRDefault="00A97770" w:rsidP="00A97770">
            <w:pPr>
              <w:spacing w:after="0" w:line="240" w:lineRule="auto"/>
              <w:jc w:val="both"/>
              <w:rPr>
                <w:rFonts w:ascii="Times New Roman" w:hAnsi="Times New Roman" w:cs="Times New Roman"/>
                <w:b/>
                <w:bCs/>
                <w:sz w:val="16"/>
                <w:szCs w:val="16"/>
              </w:rPr>
            </w:pPr>
          </w:p>
        </w:tc>
      </w:tr>
      <w:tr w:rsidR="00A97770" w:rsidRPr="006D27FA" w14:paraId="16A736B6" w14:textId="77777777" w:rsidTr="00A97770">
        <w:trPr>
          <w:trHeight w:val="20"/>
        </w:trPr>
        <w:tc>
          <w:tcPr>
            <w:tcW w:w="949" w:type="dxa"/>
            <w:shd w:val="clear" w:color="auto" w:fill="auto"/>
            <w:vAlign w:val="center"/>
          </w:tcPr>
          <w:p w14:paraId="25EC9476"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0008448B"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583A3B85" w14:textId="0ED575EB"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4D0A51E8" w14:textId="77777777" w:rsidR="00A97770" w:rsidRPr="00E338B3" w:rsidRDefault="00A97770" w:rsidP="00A97770">
            <w:pPr>
              <w:spacing w:after="0" w:line="240" w:lineRule="auto"/>
              <w:jc w:val="both"/>
              <w:rPr>
                <w:rFonts w:ascii="Times New Roman" w:hAnsi="Times New Roman" w:cs="Times New Roman"/>
                <w:sz w:val="16"/>
                <w:szCs w:val="16"/>
              </w:rPr>
            </w:pPr>
            <w:r w:rsidRPr="006D27FA">
              <w:rPr>
                <w:rFonts w:ascii="Times New Roman" w:hAnsi="Times New Roman" w:cs="Times New Roman"/>
                <w:sz w:val="16"/>
                <w:szCs w:val="16"/>
              </w:rPr>
              <w:t>Prestação de serviços de locação de caminhão 3/4, carroceria aberta de madeira, com módulo para 6 passageiros. Com manutenção preventiva e corretiva, reposição de peças, assistência 24hs e rastreador veicular.</w:t>
            </w:r>
            <w:r w:rsidRPr="006D27FA">
              <w:rPr>
                <w:rFonts w:ascii="Times New Roman" w:hAnsi="Times New Roman" w:cs="Times New Roman"/>
                <w:b/>
                <w:bCs/>
                <w:sz w:val="16"/>
                <w:szCs w:val="16"/>
              </w:rPr>
              <w:t xml:space="preserve"> </w:t>
            </w:r>
            <w:r w:rsidRPr="006D27FA">
              <w:rPr>
                <w:rFonts w:ascii="Times New Roman" w:hAnsi="Times New Roman" w:cs="Times New Roman"/>
                <w:sz w:val="16"/>
                <w:szCs w:val="16"/>
              </w:rPr>
              <w:t>Seguro total. Ano fabricação mínimo 2013. C</w:t>
            </w:r>
            <w:r w:rsidRPr="006D27FA">
              <w:rPr>
                <w:rFonts w:ascii="Times New Roman" w:hAnsi="Times New Roman" w:cs="Times New Roman"/>
                <w:b/>
                <w:bCs/>
                <w:sz w:val="16"/>
                <w:szCs w:val="16"/>
              </w:rPr>
              <w:t>om condutor e com fornecimento de combustível. (FRANQUIA MÍNIMA 80H/MÊS.)</w:t>
            </w:r>
            <w:r w:rsidRPr="006D27FA">
              <w:rPr>
                <w:rFonts w:ascii="Times New Roman" w:hAnsi="Times New Roman" w:cs="Times New Roman"/>
                <w:sz w:val="16"/>
                <w:szCs w:val="16"/>
              </w:rPr>
              <w:t xml:space="preserve"> </w:t>
            </w:r>
          </w:p>
        </w:tc>
      </w:tr>
      <w:tr w:rsidR="00A97770" w:rsidRPr="006D27FA" w14:paraId="49E11B4E" w14:textId="77777777" w:rsidTr="00A97770">
        <w:trPr>
          <w:trHeight w:val="20"/>
        </w:trPr>
        <w:tc>
          <w:tcPr>
            <w:tcW w:w="949" w:type="dxa"/>
            <w:shd w:val="clear" w:color="auto" w:fill="auto"/>
            <w:vAlign w:val="center"/>
          </w:tcPr>
          <w:p w14:paraId="27EAAFDF"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7169C9FC"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0276CFCC" w14:textId="2E19719E"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vAlign w:val="bottom"/>
          </w:tcPr>
          <w:p w14:paraId="230E7358" w14:textId="77777777" w:rsidR="00A97770" w:rsidRPr="00E338B3" w:rsidRDefault="00A97770" w:rsidP="00A97770">
            <w:pPr>
              <w:spacing w:after="0" w:line="240" w:lineRule="auto"/>
              <w:jc w:val="both"/>
              <w:rPr>
                <w:rFonts w:ascii="Times New Roman" w:hAnsi="Times New Roman" w:cs="Times New Roman"/>
                <w:sz w:val="16"/>
                <w:szCs w:val="16"/>
              </w:rPr>
            </w:pPr>
            <w:r w:rsidRPr="006D27FA">
              <w:rPr>
                <w:rFonts w:ascii="Times New Roman" w:hAnsi="Times New Roman" w:cs="Times New Roman"/>
                <w:sz w:val="16"/>
                <w:szCs w:val="16"/>
              </w:rPr>
              <w:t xml:space="preserve">Prestação de serviços de locação de caminhão carroceria aberta de madeira, toco, com capacidade de carga 7,0 toneladas (mínimo). Com manutenção preventiva e corretiva, reposição de peças, assistência 24hs e rastreador veicular. Seguro total. Ano fabricação mínimo 2013. </w:t>
            </w:r>
            <w:r w:rsidRPr="006D27FA">
              <w:rPr>
                <w:rFonts w:ascii="Times New Roman" w:hAnsi="Times New Roman" w:cs="Times New Roman"/>
                <w:sz w:val="16"/>
                <w:szCs w:val="16"/>
              </w:rPr>
              <w:br/>
            </w:r>
            <w:r w:rsidRPr="006D27FA">
              <w:rPr>
                <w:rFonts w:ascii="Times New Roman" w:hAnsi="Times New Roman" w:cs="Times New Roman"/>
                <w:b/>
                <w:bCs/>
                <w:sz w:val="16"/>
                <w:szCs w:val="16"/>
              </w:rPr>
              <w:t>Com condutor e com fornecimento de combustível. (FRANQUIA MÍNIMA  80H/MÊS.)</w:t>
            </w:r>
            <w:r w:rsidRPr="006D27FA">
              <w:rPr>
                <w:rFonts w:ascii="Times New Roman" w:hAnsi="Times New Roman" w:cs="Times New Roman"/>
                <w:sz w:val="16"/>
                <w:szCs w:val="16"/>
              </w:rPr>
              <w:t xml:space="preserve"> </w:t>
            </w:r>
          </w:p>
        </w:tc>
      </w:tr>
      <w:tr w:rsidR="00A97770" w:rsidRPr="006D27FA" w14:paraId="3597B409" w14:textId="77777777" w:rsidTr="00A97770">
        <w:trPr>
          <w:trHeight w:val="20"/>
        </w:trPr>
        <w:tc>
          <w:tcPr>
            <w:tcW w:w="949" w:type="dxa"/>
            <w:shd w:val="clear" w:color="auto" w:fill="auto"/>
            <w:vAlign w:val="center"/>
          </w:tcPr>
          <w:p w14:paraId="5BE150C8"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6DE4F380"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035E7675" w14:textId="21288B8C"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59F30AD8" w14:textId="77777777" w:rsidR="00A97770" w:rsidRPr="00E338B3" w:rsidRDefault="00A97770" w:rsidP="00A97770">
            <w:pPr>
              <w:spacing w:after="0" w:line="240" w:lineRule="auto"/>
              <w:jc w:val="both"/>
              <w:rPr>
                <w:rFonts w:ascii="Times New Roman" w:hAnsi="Times New Roman" w:cs="Times New Roman"/>
                <w:color w:val="000000"/>
                <w:sz w:val="16"/>
                <w:szCs w:val="16"/>
              </w:rPr>
            </w:pPr>
            <w:r w:rsidRPr="006D27FA">
              <w:rPr>
                <w:rFonts w:ascii="Times New Roman" w:hAnsi="Times New Roman" w:cs="Times New Roman"/>
                <w:color w:val="000000"/>
                <w:sz w:val="16"/>
                <w:szCs w:val="16"/>
              </w:rPr>
              <w:t xml:space="preserve">Prestação de serviços de locação de caminhão, carroceria aberta, de madeira, com cabine suplementar (para acomodar um número maior de trabalhadores, com o intuito de facilitar o deslocamento operacional da equipe.) para mínimo 6 passageiros, capacidade para 7,0 toneladas (mínimo). Com manutenção preventiva e corretiva, reposição de peças, assistência 24hs e rastreador veicular. Ano fabricação mínimo 2013. Seguro total. </w:t>
            </w:r>
            <w:r w:rsidRPr="006D27FA">
              <w:rPr>
                <w:rFonts w:ascii="Times New Roman" w:hAnsi="Times New Roman" w:cs="Times New Roman"/>
                <w:color w:val="000000"/>
                <w:sz w:val="16"/>
                <w:szCs w:val="16"/>
              </w:rPr>
              <w:br/>
            </w:r>
            <w:r w:rsidRPr="006D27FA">
              <w:rPr>
                <w:rFonts w:ascii="Times New Roman" w:hAnsi="Times New Roman" w:cs="Times New Roman"/>
                <w:b/>
                <w:bCs/>
                <w:color w:val="000000"/>
                <w:sz w:val="16"/>
                <w:szCs w:val="16"/>
              </w:rPr>
              <w:t>Com condutor e com fornecimento de combustível. (FRANQUIA MÍNIMA</w:t>
            </w:r>
            <w:r w:rsidRPr="006D27FA">
              <w:rPr>
                <w:rFonts w:ascii="Times New Roman" w:hAnsi="Times New Roman" w:cs="Times New Roman"/>
                <w:b/>
                <w:bCs/>
                <w:color w:val="000000"/>
                <w:sz w:val="16"/>
                <w:szCs w:val="16"/>
              </w:rPr>
              <w:br/>
              <w:t>80H/MÊS.)</w:t>
            </w:r>
            <w:r w:rsidRPr="006D27FA">
              <w:rPr>
                <w:rFonts w:ascii="Times New Roman" w:hAnsi="Times New Roman" w:cs="Times New Roman"/>
                <w:color w:val="000000"/>
                <w:sz w:val="16"/>
                <w:szCs w:val="16"/>
              </w:rPr>
              <w:t xml:space="preserve"> </w:t>
            </w:r>
          </w:p>
        </w:tc>
      </w:tr>
      <w:tr w:rsidR="00A97770" w:rsidRPr="006D27FA" w14:paraId="51D26FFD" w14:textId="77777777" w:rsidTr="00A97770">
        <w:trPr>
          <w:trHeight w:val="20"/>
        </w:trPr>
        <w:tc>
          <w:tcPr>
            <w:tcW w:w="949" w:type="dxa"/>
            <w:shd w:val="clear" w:color="auto" w:fill="auto"/>
            <w:vAlign w:val="center"/>
          </w:tcPr>
          <w:p w14:paraId="17E28C8C"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69369114"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6D688B46" w14:textId="2B7E48D6"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5EB3E28E" w14:textId="77777777" w:rsidR="00A97770" w:rsidRPr="00E338B3" w:rsidRDefault="00A97770" w:rsidP="00A97770">
            <w:pPr>
              <w:spacing w:after="0" w:line="240" w:lineRule="auto"/>
              <w:jc w:val="both"/>
              <w:rPr>
                <w:rFonts w:ascii="Times New Roman" w:hAnsi="Times New Roman" w:cs="Times New Roman"/>
                <w:color w:val="000000"/>
                <w:sz w:val="16"/>
                <w:szCs w:val="16"/>
              </w:rPr>
            </w:pPr>
            <w:r w:rsidRPr="006D27FA">
              <w:rPr>
                <w:rFonts w:ascii="Times New Roman" w:hAnsi="Times New Roman" w:cs="Times New Roman"/>
                <w:color w:val="000000"/>
                <w:sz w:val="16"/>
                <w:szCs w:val="16"/>
              </w:rPr>
              <w:t>Prestação de serviços de locação de caminhão carroceria aberta de madeira, TRUCK, com capacidade de carga 12 toneladas (mínimo). Com manutenção preventiva e corretiva, reposição de peças, assistência 24hs e rastreador veicular. Ano fabricação mínimo 2013. Seguro total.</w:t>
            </w:r>
            <w:r w:rsidRPr="006D27FA">
              <w:rPr>
                <w:rFonts w:ascii="Times New Roman" w:hAnsi="Times New Roman" w:cs="Times New Roman"/>
                <w:color w:val="000000"/>
                <w:sz w:val="16"/>
                <w:szCs w:val="16"/>
              </w:rPr>
              <w:br/>
            </w:r>
            <w:r w:rsidRPr="006D27FA">
              <w:rPr>
                <w:rFonts w:ascii="Times New Roman" w:hAnsi="Times New Roman" w:cs="Times New Roman"/>
                <w:b/>
                <w:bCs/>
                <w:color w:val="000000"/>
                <w:sz w:val="16"/>
                <w:szCs w:val="16"/>
              </w:rPr>
              <w:t>Com condutor e com fornecimento de combustível. (FRANQUIA MÍNIMA 80H/MÊS.)</w:t>
            </w:r>
            <w:r w:rsidRPr="006D27FA">
              <w:rPr>
                <w:rFonts w:ascii="Times New Roman" w:hAnsi="Times New Roman" w:cs="Times New Roman"/>
                <w:color w:val="000000"/>
                <w:sz w:val="16"/>
                <w:szCs w:val="16"/>
              </w:rPr>
              <w:t xml:space="preserve"> </w:t>
            </w:r>
          </w:p>
        </w:tc>
      </w:tr>
      <w:tr w:rsidR="00A97770" w:rsidRPr="006D27FA" w14:paraId="67C50BA0" w14:textId="77777777" w:rsidTr="00A97770">
        <w:trPr>
          <w:trHeight w:val="20"/>
        </w:trPr>
        <w:tc>
          <w:tcPr>
            <w:tcW w:w="949" w:type="dxa"/>
            <w:shd w:val="clear" w:color="auto" w:fill="auto"/>
            <w:vAlign w:val="center"/>
          </w:tcPr>
          <w:p w14:paraId="111F1E18"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71D248BF"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2B3DB2E9" w14:textId="26BCFE74"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7905614B" w14:textId="77777777" w:rsidR="00A97770" w:rsidRPr="00E338B3" w:rsidRDefault="00A97770" w:rsidP="00A97770">
            <w:pPr>
              <w:spacing w:after="0" w:line="240" w:lineRule="auto"/>
              <w:jc w:val="both"/>
              <w:rPr>
                <w:rFonts w:ascii="Times New Roman" w:hAnsi="Times New Roman" w:cs="Times New Roman"/>
                <w:color w:val="000000"/>
                <w:sz w:val="16"/>
                <w:szCs w:val="16"/>
              </w:rPr>
            </w:pPr>
            <w:r w:rsidRPr="006D27FA">
              <w:rPr>
                <w:rFonts w:ascii="Times New Roman" w:hAnsi="Times New Roman" w:cs="Times New Roman"/>
                <w:color w:val="000000"/>
                <w:sz w:val="16"/>
                <w:szCs w:val="16"/>
              </w:rPr>
              <w:t xml:space="preserve">Prestação de serviços de locação de caminhão caçamba, toco 4x2, capacidade mínima para 6 metros cúbicos (mínimo). Com manutenção preventiva e corretiva, reposição de peças, assistência 24hs e rastreador veicular. Ano fabricação Mínimo 2013. Seguro total. </w:t>
            </w:r>
            <w:r w:rsidRPr="006D27FA">
              <w:rPr>
                <w:rFonts w:ascii="Times New Roman" w:hAnsi="Times New Roman" w:cs="Times New Roman"/>
                <w:b/>
                <w:bCs/>
                <w:color w:val="000000"/>
                <w:sz w:val="16"/>
                <w:szCs w:val="16"/>
              </w:rPr>
              <w:t>Com condutor e com fornecimento de combustível. (FRANQUIA MÍNIMA 80H/MÊS).</w:t>
            </w:r>
            <w:r w:rsidRPr="006D27FA">
              <w:rPr>
                <w:rFonts w:ascii="Times New Roman" w:hAnsi="Times New Roman" w:cs="Times New Roman"/>
                <w:color w:val="000000"/>
                <w:sz w:val="16"/>
                <w:szCs w:val="16"/>
              </w:rPr>
              <w:t xml:space="preserve"> </w:t>
            </w:r>
          </w:p>
        </w:tc>
      </w:tr>
      <w:tr w:rsidR="00A97770" w:rsidRPr="006D27FA" w14:paraId="4315644D" w14:textId="77777777" w:rsidTr="00A97770">
        <w:trPr>
          <w:trHeight w:val="20"/>
        </w:trPr>
        <w:tc>
          <w:tcPr>
            <w:tcW w:w="949" w:type="dxa"/>
            <w:shd w:val="clear" w:color="auto" w:fill="auto"/>
            <w:vAlign w:val="center"/>
          </w:tcPr>
          <w:p w14:paraId="0D5BE014"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18B028C6"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3918EEAD" w14:textId="3B7A7145"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0C8925E9" w14:textId="77777777" w:rsidR="00A97770" w:rsidRPr="00E338B3" w:rsidRDefault="00A97770" w:rsidP="00A97770">
            <w:pPr>
              <w:spacing w:after="0" w:line="240" w:lineRule="auto"/>
              <w:jc w:val="both"/>
              <w:rPr>
                <w:rFonts w:ascii="Times New Roman" w:hAnsi="Times New Roman" w:cs="Times New Roman"/>
                <w:color w:val="000000"/>
                <w:sz w:val="16"/>
                <w:szCs w:val="16"/>
              </w:rPr>
            </w:pPr>
            <w:r w:rsidRPr="006D27FA">
              <w:rPr>
                <w:rFonts w:ascii="Times New Roman" w:hAnsi="Times New Roman" w:cs="Times New Roman"/>
                <w:color w:val="000000"/>
                <w:sz w:val="16"/>
                <w:szCs w:val="16"/>
              </w:rPr>
              <w:t xml:space="preserve">Prestação de serviços de locação de caminhão caçamba, toco 4x2, capacidade mínima para 8 metros cúbicos (mínimo). Com manutenção preventiva e corretiva, reposição de peças, assistência 24hs e rastreador veicular. Ano fabricação Mínimo 2013. Seguro total. </w:t>
            </w:r>
            <w:r w:rsidRPr="006D27FA">
              <w:rPr>
                <w:rFonts w:ascii="Times New Roman" w:hAnsi="Times New Roman" w:cs="Times New Roman"/>
                <w:b/>
                <w:bCs/>
                <w:color w:val="000000"/>
                <w:sz w:val="16"/>
                <w:szCs w:val="16"/>
              </w:rPr>
              <w:t>Com condutor e com fornecimento de combustível. (FRANQUIA MÍNIMA 80H/MÊS.)</w:t>
            </w:r>
            <w:r w:rsidRPr="006D27FA">
              <w:rPr>
                <w:rFonts w:ascii="Times New Roman" w:hAnsi="Times New Roman" w:cs="Times New Roman"/>
                <w:color w:val="000000"/>
                <w:sz w:val="16"/>
                <w:szCs w:val="16"/>
              </w:rPr>
              <w:t xml:space="preserve"> </w:t>
            </w:r>
          </w:p>
        </w:tc>
      </w:tr>
      <w:tr w:rsidR="00A97770" w:rsidRPr="006D27FA" w14:paraId="166D8C93" w14:textId="77777777" w:rsidTr="00A97770">
        <w:trPr>
          <w:trHeight w:val="20"/>
        </w:trPr>
        <w:tc>
          <w:tcPr>
            <w:tcW w:w="949" w:type="dxa"/>
            <w:shd w:val="clear" w:color="auto" w:fill="auto"/>
            <w:vAlign w:val="center"/>
          </w:tcPr>
          <w:p w14:paraId="26B5AD66"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22C9EA36"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372AF063" w14:textId="635848B1"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0554C67B" w14:textId="77777777" w:rsidR="00A97770" w:rsidRPr="00E338B3" w:rsidRDefault="00A97770" w:rsidP="00A97770">
            <w:pPr>
              <w:spacing w:after="0" w:line="240" w:lineRule="auto"/>
              <w:jc w:val="both"/>
              <w:rPr>
                <w:rFonts w:ascii="Times New Roman" w:hAnsi="Times New Roman" w:cs="Times New Roman"/>
                <w:color w:val="000000"/>
                <w:sz w:val="16"/>
                <w:szCs w:val="16"/>
              </w:rPr>
            </w:pPr>
            <w:r w:rsidRPr="006D27FA">
              <w:rPr>
                <w:rFonts w:ascii="Times New Roman" w:hAnsi="Times New Roman" w:cs="Times New Roman"/>
                <w:color w:val="000000"/>
                <w:sz w:val="16"/>
                <w:szCs w:val="16"/>
              </w:rPr>
              <w:t>Prestação de serviços de locação de caminhão caçamba, TRUCK 6x2, capacidade mínima para 10 metros cúbicos (mínimo). Com manutenção preventiva e corretiva, reposição de peças, assistência 24hs e rastreador veicular. Seguro total. Ano de fabricação mínimo 2013.</w:t>
            </w:r>
            <w:r w:rsidRPr="006D27FA">
              <w:rPr>
                <w:rFonts w:ascii="Times New Roman" w:hAnsi="Times New Roman" w:cs="Times New Roman"/>
                <w:b/>
                <w:bCs/>
                <w:color w:val="000000"/>
                <w:sz w:val="16"/>
                <w:szCs w:val="16"/>
              </w:rPr>
              <w:t xml:space="preserve"> Com condutor e com fornecimento de combustível. (FRANQUIA MÍNIMA 80H/MÊS.)</w:t>
            </w:r>
            <w:r w:rsidRPr="006D27FA">
              <w:rPr>
                <w:rFonts w:ascii="Times New Roman" w:hAnsi="Times New Roman" w:cs="Times New Roman"/>
                <w:color w:val="000000"/>
                <w:sz w:val="16"/>
                <w:szCs w:val="16"/>
              </w:rPr>
              <w:t xml:space="preserve"> </w:t>
            </w:r>
          </w:p>
        </w:tc>
      </w:tr>
      <w:tr w:rsidR="00A97770" w:rsidRPr="006D27FA" w14:paraId="7B3ACD2E" w14:textId="77777777" w:rsidTr="00A97770">
        <w:trPr>
          <w:trHeight w:val="20"/>
        </w:trPr>
        <w:tc>
          <w:tcPr>
            <w:tcW w:w="949" w:type="dxa"/>
            <w:shd w:val="clear" w:color="auto" w:fill="auto"/>
            <w:vAlign w:val="center"/>
          </w:tcPr>
          <w:p w14:paraId="03B6A618"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110E8D29"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764A1856" w14:textId="4CE9AC54"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13948F29" w14:textId="77777777" w:rsidR="00A97770" w:rsidRPr="00E338B3" w:rsidRDefault="00A97770" w:rsidP="00A97770">
            <w:pPr>
              <w:spacing w:after="0" w:line="240" w:lineRule="auto"/>
              <w:jc w:val="both"/>
              <w:rPr>
                <w:rFonts w:ascii="Times New Roman" w:hAnsi="Times New Roman" w:cs="Times New Roman"/>
                <w:color w:val="000000"/>
                <w:sz w:val="16"/>
                <w:szCs w:val="16"/>
              </w:rPr>
            </w:pPr>
            <w:r w:rsidRPr="006D27FA">
              <w:rPr>
                <w:rFonts w:ascii="Times New Roman" w:hAnsi="Times New Roman" w:cs="Times New Roman"/>
                <w:color w:val="000000"/>
                <w:sz w:val="16"/>
                <w:szCs w:val="16"/>
              </w:rPr>
              <w:t xml:space="preserve">Prestação de serviços de locação de caminhão caçamba, TRUCK 6X4 (traçado), capacidade para 15 metros cúbicos (mínimo). Com manutenção preventiva e corretiva, reposição de peças, assistência 24hs e rastreador veicular. Seguro total. Ano de fabricação mínimo 2013. </w:t>
            </w:r>
            <w:r w:rsidRPr="006D27FA">
              <w:rPr>
                <w:rFonts w:ascii="Times New Roman" w:hAnsi="Times New Roman" w:cs="Times New Roman"/>
                <w:color w:val="000000"/>
                <w:sz w:val="16"/>
                <w:szCs w:val="16"/>
              </w:rPr>
              <w:br/>
            </w:r>
            <w:r w:rsidRPr="006D27FA">
              <w:rPr>
                <w:rFonts w:ascii="Times New Roman" w:hAnsi="Times New Roman" w:cs="Times New Roman"/>
                <w:b/>
                <w:bCs/>
                <w:color w:val="000000"/>
                <w:sz w:val="16"/>
                <w:szCs w:val="16"/>
              </w:rPr>
              <w:t>Com condutor e com fornecimento de combustível. (FRANQUIA MÍNIMA 80H/MÊS)</w:t>
            </w:r>
            <w:r w:rsidRPr="006D27FA">
              <w:rPr>
                <w:rFonts w:ascii="Times New Roman" w:hAnsi="Times New Roman" w:cs="Times New Roman"/>
                <w:color w:val="000000"/>
                <w:sz w:val="16"/>
                <w:szCs w:val="16"/>
              </w:rPr>
              <w:t>.</w:t>
            </w:r>
          </w:p>
        </w:tc>
      </w:tr>
      <w:tr w:rsidR="00A97770" w:rsidRPr="006D27FA" w14:paraId="33EA7CDE" w14:textId="77777777" w:rsidTr="00A97770">
        <w:trPr>
          <w:trHeight w:val="20"/>
        </w:trPr>
        <w:tc>
          <w:tcPr>
            <w:tcW w:w="949" w:type="dxa"/>
            <w:shd w:val="clear" w:color="auto" w:fill="auto"/>
            <w:vAlign w:val="center"/>
          </w:tcPr>
          <w:p w14:paraId="19DE5D77"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02B46C89"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5EB47020" w14:textId="3B850049"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4B3E69D9" w14:textId="77777777" w:rsidR="00A97770" w:rsidRPr="00E338B3" w:rsidRDefault="00A97770" w:rsidP="00A97770">
            <w:pPr>
              <w:spacing w:after="0" w:line="240" w:lineRule="auto"/>
              <w:jc w:val="both"/>
              <w:rPr>
                <w:rFonts w:ascii="Times New Roman" w:hAnsi="Times New Roman" w:cs="Times New Roman"/>
                <w:color w:val="000000"/>
                <w:sz w:val="16"/>
                <w:szCs w:val="16"/>
              </w:rPr>
            </w:pPr>
            <w:r w:rsidRPr="006D27FA">
              <w:rPr>
                <w:rFonts w:ascii="Times New Roman" w:hAnsi="Times New Roman" w:cs="Times New Roman"/>
                <w:color w:val="000000"/>
                <w:sz w:val="16"/>
                <w:szCs w:val="16"/>
              </w:rPr>
              <w:t xml:space="preserve">Prestação de serviços de locação de caminhão Munck 6x2, alcance de manutenção de até 20 metros, equipado com guindaste e cesto aéreo. Com manutenção preventiva e corretiva, reposição de peças, assistência 24hs e rastreador veicular. Seguro total. Ano de fabricação mínimo 2013. </w:t>
            </w:r>
            <w:r w:rsidRPr="006D27FA">
              <w:rPr>
                <w:rFonts w:ascii="Times New Roman" w:hAnsi="Times New Roman" w:cs="Times New Roman"/>
                <w:b/>
                <w:bCs/>
                <w:color w:val="000000"/>
                <w:sz w:val="16"/>
                <w:szCs w:val="16"/>
              </w:rPr>
              <w:t>Com condutor e com fornecimento de combustível. (FRANQUIA MÍNIMA 80H/MÊS.)</w:t>
            </w:r>
            <w:r w:rsidRPr="006D27FA">
              <w:rPr>
                <w:rFonts w:ascii="Times New Roman" w:hAnsi="Times New Roman" w:cs="Times New Roman"/>
                <w:color w:val="000000"/>
                <w:sz w:val="16"/>
                <w:szCs w:val="16"/>
              </w:rPr>
              <w:t xml:space="preserve"> </w:t>
            </w:r>
          </w:p>
        </w:tc>
      </w:tr>
      <w:tr w:rsidR="00A97770" w:rsidRPr="006D27FA" w14:paraId="5E3A74BD" w14:textId="77777777" w:rsidTr="00A97770">
        <w:trPr>
          <w:trHeight w:val="20"/>
        </w:trPr>
        <w:tc>
          <w:tcPr>
            <w:tcW w:w="949" w:type="dxa"/>
            <w:shd w:val="clear" w:color="auto" w:fill="auto"/>
            <w:vAlign w:val="center"/>
          </w:tcPr>
          <w:p w14:paraId="45C51283"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3463F878"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7A3FD501" w14:textId="7868CE54"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7DDB7727" w14:textId="77777777" w:rsidR="00A97770" w:rsidRPr="00E338B3"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caminhão pipa, para água potável, com bomba, capacidade mínima para 6 metros cúbicos. Com manutenção preventiva e corretiva, reposição de peças, assistência 24hs e rastreador veicular. Proteção ou seguro total. Ano de fabricação mínimo 2013. </w:t>
            </w:r>
            <w:r w:rsidRPr="006D27FA">
              <w:rPr>
                <w:rFonts w:ascii="Times New Roman" w:hAnsi="Times New Roman" w:cs="Times New Roman"/>
                <w:b/>
                <w:bCs/>
                <w:color w:val="000000"/>
                <w:sz w:val="16"/>
                <w:szCs w:val="16"/>
              </w:rPr>
              <w:t xml:space="preserve">Com condutor e com fornecimento de combustível. (FRANQUIA MÍNIMA 80H/MÊS.) </w:t>
            </w:r>
          </w:p>
        </w:tc>
      </w:tr>
      <w:tr w:rsidR="00A97770" w:rsidRPr="006D27FA" w14:paraId="2382890C" w14:textId="77777777" w:rsidTr="00A97770">
        <w:trPr>
          <w:trHeight w:val="20"/>
        </w:trPr>
        <w:tc>
          <w:tcPr>
            <w:tcW w:w="949" w:type="dxa"/>
            <w:shd w:val="clear" w:color="auto" w:fill="auto"/>
            <w:vAlign w:val="center"/>
          </w:tcPr>
          <w:p w14:paraId="039D6CE7"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49677F28"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228605F0" w14:textId="67C0563D"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0A9E8AF4" w14:textId="77777777" w:rsidR="00A97770" w:rsidRPr="00E338B3" w:rsidRDefault="00A97770" w:rsidP="00A97770">
            <w:pPr>
              <w:spacing w:after="0" w:line="240" w:lineRule="auto"/>
              <w:jc w:val="both"/>
              <w:rPr>
                <w:rFonts w:ascii="Times New Roman" w:hAnsi="Times New Roman" w:cs="Times New Roman"/>
                <w:color w:val="000000"/>
                <w:sz w:val="16"/>
                <w:szCs w:val="16"/>
              </w:rPr>
            </w:pPr>
            <w:r w:rsidRPr="006D27FA">
              <w:rPr>
                <w:rFonts w:ascii="Times New Roman" w:hAnsi="Times New Roman" w:cs="Times New Roman"/>
                <w:color w:val="000000"/>
                <w:sz w:val="16"/>
                <w:szCs w:val="16"/>
              </w:rPr>
              <w:t xml:space="preserve">Prestação de serviços de locação de caminhão pipa, para água não potável, com bomba, capacidade mínima para 6 metros cúbicos. Com manutenção preventiva e corretiva, reposição de peças, assistência 24hs e rastreador veicular. Seguro total. Ano de fabricação mínimo 2013. </w:t>
            </w:r>
            <w:r w:rsidRPr="006D27FA">
              <w:rPr>
                <w:rFonts w:ascii="Times New Roman" w:hAnsi="Times New Roman" w:cs="Times New Roman"/>
                <w:b/>
                <w:bCs/>
                <w:color w:val="000000"/>
                <w:sz w:val="16"/>
                <w:szCs w:val="16"/>
              </w:rPr>
              <w:t>Com condutor e com fornecimento de combustível. (FRANQUIA MÍNIMA 80H/MÊS.)</w:t>
            </w:r>
            <w:r w:rsidRPr="006D27FA">
              <w:rPr>
                <w:rFonts w:ascii="Times New Roman" w:hAnsi="Times New Roman" w:cs="Times New Roman"/>
                <w:color w:val="000000"/>
                <w:sz w:val="16"/>
                <w:szCs w:val="16"/>
              </w:rPr>
              <w:t xml:space="preserve"> </w:t>
            </w:r>
          </w:p>
        </w:tc>
      </w:tr>
      <w:tr w:rsidR="00A97770" w:rsidRPr="006D27FA" w14:paraId="1A9B1BBF" w14:textId="77777777" w:rsidTr="00A97770">
        <w:trPr>
          <w:trHeight w:val="20"/>
        </w:trPr>
        <w:tc>
          <w:tcPr>
            <w:tcW w:w="949" w:type="dxa"/>
            <w:shd w:val="clear" w:color="auto" w:fill="auto"/>
            <w:vAlign w:val="center"/>
          </w:tcPr>
          <w:p w14:paraId="61D05F5C"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11E729A3"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6C350431" w14:textId="58B94763"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48EEAB8F" w14:textId="77777777" w:rsidR="00A97770" w:rsidRPr="00E338B3"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caminhão pipa </w:t>
            </w:r>
            <w:proofErr w:type="spellStart"/>
            <w:r w:rsidRPr="006D27FA">
              <w:rPr>
                <w:rFonts w:ascii="Times New Roman" w:hAnsi="Times New Roman" w:cs="Times New Roman"/>
                <w:color w:val="000000"/>
                <w:sz w:val="16"/>
                <w:szCs w:val="16"/>
              </w:rPr>
              <w:t>truck</w:t>
            </w:r>
            <w:proofErr w:type="spellEnd"/>
            <w:r w:rsidRPr="006D27FA">
              <w:rPr>
                <w:rFonts w:ascii="Times New Roman" w:hAnsi="Times New Roman" w:cs="Times New Roman"/>
                <w:color w:val="000000"/>
                <w:sz w:val="16"/>
                <w:szCs w:val="16"/>
              </w:rPr>
              <w:t xml:space="preserve">, para água potável, com bomba, com capacidade mínima para 10 metros cúbicos.  Com manutenção preventiva e corretiva, reposição de peças, assistência 24hs e rastreador veicular. Seguro total. Ano de fabricação mínimo 2013. </w:t>
            </w:r>
            <w:r w:rsidRPr="006D27FA">
              <w:rPr>
                <w:rFonts w:ascii="Times New Roman" w:hAnsi="Times New Roman" w:cs="Times New Roman"/>
                <w:b/>
                <w:bCs/>
                <w:color w:val="000000"/>
                <w:sz w:val="16"/>
                <w:szCs w:val="16"/>
              </w:rPr>
              <w:t xml:space="preserve">Com condutor e com fornecimento de combustível. (FRANQUIA MÍNIMA 80H/MÊS.) </w:t>
            </w:r>
          </w:p>
        </w:tc>
      </w:tr>
      <w:tr w:rsidR="00A97770" w:rsidRPr="006D27FA" w14:paraId="34B19484" w14:textId="77777777" w:rsidTr="00A97770">
        <w:trPr>
          <w:trHeight w:val="20"/>
        </w:trPr>
        <w:tc>
          <w:tcPr>
            <w:tcW w:w="949" w:type="dxa"/>
            <w:shd w:val="clear" w:color="auto" w:fill="auto"/>
            <w:vAlign w:val="center"/>
          </w:tcPr>
          <w:p w14:paraId="4B842B9A"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28899C25"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4238122E" w14:textId="56F48A03"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vAlign w:val="bottom"/>
          </w:tcPr>
          <w:p w14:paraId="7C1E4746" w14:textId="77777777" w:rsidR="00A97770" w:rsidRPr="00E14596" w:rsidRDefault="00A97770" w:rsidP="00A97770">
            <w:pPr>
              <w:spacing w:after="0" w:line="240" w:lineRule="auto"/>
              <w:jc w:val="both"/>
              <w:rPr>
                <w:rFonts w:ascii="Times New Roman" w:hAnsi="Times New Roman" w:cs="Times New Roman"/>
                <w:color w:val="000000"/>
                <w:sz w:val="16"/>
                <w:szCs w:val="16"/>
              </w:rPr>
            </w:pPr>
            <w:r w:rsidRPr="006D27FA">
              <w:rPr>
                <w:rFonts w:ascii="Times New Roman" w:hAnsi="Times New Roman" w:cs="Times New Roman"/>
                <w:color w:val="000000"/>
                <w:sz w:val="16"/>
                <w:szCs w:val="16"/>
              </w:rPr>
              <w:t>Prestação de serviços de locação de caminhão pipa, para água não potável, com bomba, com capacidade mínima para 10 metros cúbicos. Com manutenção preventiva e corretiva, reposição de peças, assistência 24hs e rastreador veicular. Seguro total. Ano de fabricação mínimo 2013.</w:t>
            </w:r>
            <w:r w:rsidRPr="006D27FA">
              <w:rPr>
                <w:rFonts w:ascii="Times New Roman" w:hAnsi="Times New Roman" w:cs="Times New Roman"/>
                <w:b/>
                <w:bCs/>
                <w:color w:val="000000"/>
                <w:sz w:val="16"/>
                <w:szCs w:val="16"/>
              </w:rPr>
              <w:t xml:space="preserve"> Com condutor e com fornecimento de combustível. (FRANQUIA MÍNIMA 80H/MÊS.)</w:t>
            </w:r>
            <w:r w:rsidRPr="006D27FA">
              <w:rPr>
                <w:rFonts w:ascii="Times New Roman" w:hAnsi="Times New Roman" w:cs="Times New Roman"/>
                <w:color w:val="000000"/>
                <w:sz w:val="16"/>
                <w:szCs w:val="16"/>
              </w:rPr>
              <w:t xml:space="preserve"> </w:t>
            </w:r>
          </w:p>
        </w:tc>
      </w:tr>
      <w:tr w:rsidR="00A97770" w:rsidRPr="006D27FA" w14:paraId="333BDAB1" w14:textId="77777777" w:rsidTr="00A97770">
        <w:trPr>
          <w:trHeight w:val="20"/>
        </w:trPr>
        <w:tc>
          <w:tcPr>
            <w:tcW w:w="949" w:type="dxa"/>
            <w:shd w:val="clear" w:color="auto" w:fill="auto"/>
            <w:vAlign w:val="center"/>
          </w:tcPr>
          <w:p w14:paraId="1B9B5AC8"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31F6616E"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Tonelada</w:t>
            </w:r>
          </w:p>
        </w:tc>
        <w:tc>
          <w:tcPr>
            <w:tcW w:w="1245" w:type="dxa"/>
            <w:shd w:val="clear" w:color="auto" w:fill="auto"/>
            <w:vAlign w:val="center"/>
          </w:tcPr>
          <w:p w14:paraId="54048A55" w14:textId="7E5F8840"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4D3BC2C2"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caminhão </w:t>
            </w:r>
            <w:proofErr w:type="spellStart"/>
            <w:r w:rsidRPr="006D27FA">
              <w:rPr>
                <w:rFonts w:ascii="Times New Roman" w:hAnsi="Times New Roman" w:cs="Times New Roman"/>
                <w:color w:val="000000"/>
                <w:sz w:val="16"/>
                <w:szCs w:val="16"/>
              </w:rPr>
              <w:t>tôco</w:t>
            </w:r>
            <w:proofErr w:type="spellEnd"/>
            <w:r w:rsidRPr="006D27FA">
              <w:rPr>
                <w:rFonts w:ascii="Times New Roman" w:hAnsi="Times New Roman" w:cs="Times New Roman"/>
                <w:color w:val="000000"/>
                <w:sz w:val="16"/>
                <w:szCs w:val="16"/>
              </w:rPr>
              <w:t xml:space="preserve">, equipado com compactador de lixo, capacidade mínima de 12 metros cúbicos. Com manutenção preventiva e corretiva, reposição de peças, assistência 24hs e rastreador veicular. Seguro total. Sem equipe de coleta. TONELADA RECOLHIDA. Ano de fabricação mínimo 2013. DMT= 240KM. </w:t>
            </w:r>
            <w:r w:rsidRPr="006D27FA">
              <w:rPr>
                <w:rFonts w:ascii="Times New Roman" w:hAnsi="Times New Roman" w:cs="Times New Roman"/>
                <w:b/>
                <w:bCs/>
                <w:color w:val="000000"/>
                <w:sz w:val="16"/>
                <w:szCs w:val="16"/>
              </w:rPr>
              <w:t xml:space="preserve">Com condutor e com fornecimento de combustível. </w:t>
            </w:r>
            <w:r w:rsidRPr="006D27FA">
              <w:rPr>
                <w:rFonts w:ascii="Times New Roman" w:hAnsi="Times New Roman" w:cs="Times New Roman"/>
                <w:b/>
                <w:bCs/>
                <w:color w:val="000000"/>
                <w:sz w:val="16"/>
                <w:szCs w:val="16"/>
              </w:rPr>
              <w:br/>
              <w:t xml:space="preserve">(FRANQUIA MÍNIMA 80T/MÊS.) </w:t>
            </w:r>
          </w:p>
        </w:tc>
      </w:tr>
      <w:tr w:rsidR="00A97770" w:rsidRPr="006D27FA" w14:paraId="250D790E" w14:textId="77777777" w:rsidTr="00A97770">
        <w:trPr>
          <w:trHeight w:val="20"/>
        </w:trPr>
        <w:tc>
          <w:tcPr>
            <w:tcW w:w="949" w:type="dxa"/>
            <w:shd w:val="clear" w:color="auto" w:fill="auto"/>
            <w:vAlign w:val="center"/>
          </w:tcPr>
          <w:p w14:paraId="1A41925E"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6098E05C"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Tonelada</w:t>
            </w:r>
          </w:p>
        </w:tc>
        <w:tc>
          <w:tcPr>
            <w:tcW w:w="1245" w:type="dxa"/>
            <w:shd w:val="clear" w:color="auto" w:fill="auto"/>
            <w:vAlign w:val="center"/>
          </w:tcPr>
          <w:p w14:paraId="63E41CCF" w14:textId="31FB066C"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413226E9"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caminhão equipado com compactador de lixo, capacidade mínima de 10 metros cúbicos. Com manutenção preventiva e corretiva, reposição de peças, assistência 24hs e rastreador veicular. Seguro total. Sem equipe de coleta. TONELADA RECOLHIDA. Ano de fabricação mínimo 2013 DMT= 240KM. </w:t>
            </w:r>
            <w:r w:rsidRPr="006D27FA">
              <w:rPr>
                <w:rFonts w:ascii="Times New Roman" w:hAnsi="Times New Roman" w:cs="Times New Roman"/>
                <w:b/>
                <w:bCs/>
                <w:color w:val="000000"/>
                <w:sz w:val="16"/>
                <w:szCs w:val="16"/>
              </w:rPr>
              <w:t xml:space="preserve">Com condutor e com fornecimento de combustível. (FRANQUIA MÍNIMA 80T/MÊS.) </w:t>
            </w:r>
          </w:p>
        </w:tc>
      </w:tr>
      <w:tr w:rsidR="00A97770" w:rsidRPr="006D27FA" w14:paraId="77D8E649" w14:textId="77777777" w:rsidTr="00A97770">
        <w:trPr>
          <w:trHeight w:val="20"/>
        </w:trPr>
        <w:tc>
          <w:tcPr>
            <w:tcW w:w="949" w:type="dxa"/>
            <w:shd w:val="clear" w:color="auto" w:fill="auto"/>
            <w:vAlign w:val="center"/>
          </w:tcPr>
          <w:p w14:paraId="10E9CE3A"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74994D20"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3830BE76" w14:textId="06322ACA"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410775D5" w14:textId="77777777" w:rsidR="00A97770" w:rsidRPr="00E14596" w:rsidRDefault="00A97770" w:rsidP="00A97770">
            <w:pPr>
              <w:spacing w:after="0" w:line="240" w:lineRule="auto"/>
              <w:jc w:val="both"/>
              <w:rPr>
                <w:rFonts w:ascii="Times New Roman" w:hAnsi="Times New Roman" w:cs="Times New Roman"/>
                <w:b/>
                <w:bCs/>
                <w:sz w:val="16"/>
                <w:szCs w:val="16"/>
              </w:rPr>
            </w:pPr>
            <w:r w:rsidRPr="006D27FA">
              <w:rPr>
                <w:rFonts w:ascii="Times New Roman" w:hAnsi="Times New Roman" w:cs="Times New Roman"/>
                <w:sz w:val="16"/>
                <w:szCs w:val="16"/>
              </w:rPr>
              <w:t xml:space="preserve">Prestação de serviços de locação de caminhão </w:t>
            </w:r>
            <w:r w:rsidRPr="006D27FA">
              <w:rPr>
                <w:rFonts w:ascii="Times New Roman" w:hAnsi="Times New Roman" w:cs="Times New Roman"/>
                <w:b/>
                <w:bCs/>
                <w:sz w:val="16"/>
                <w:szCs w:val="16"/>
              </w:rPr>
              <w:t>prancha 5 METROS.</w:t>
            </w:r>
            <w:r w:rsidRPr="006D27FA">
              <w:rPr>
                <w:rFonts w:ascii="Times New Roman" w:hAnsi="Times New Roman" w:cs="Times New Roman"/>
                <w:sz w:val="16"/>
                <w:szCs w:val="16"/>
              </w:rPr>
              <w:t xml:space="preserve"> Com manutenção preventiva e corretiva, reposição de peças, assistência 24hs e rastreador veicular. Seguro </w:t>
            </w:r>
            <w:r w:rsidRPr="006D27FA">
              <w:rPr>
                <w:rFonts w:ascii="Times New Roman" w:hAnsi="Times New Roman" w:cs="Times New Roman"/>
                <w:sz w:val="16"/>
                <w:szCs w:val="16"/>
              </w:rPr>
              <w:lastRenderedPageBreak/>
              <w:t xml:space="preserve">total. Ano de fabricação mínimo 2013. </w:t>
            </w:r>
            <w:r w:rsidRPr="006D27FA">
              <w:rPr>
                <w:rFonts w:ascii="Times New Roman" w:hAnsi="Times New Roman" w:cs="Times New Roman"/>
                <w:b/>
                <w:bCs/>
                <w:sz w:val="16"/>
                <w:szCs w:val="16"/>
              </w:rPr>
              <w:t xml:space="preserve">Com condutor e </w:t>
            </w:r>
            <w:r w:rsidRPr="006D27FA">
              <w:rPr>
                <w:rFonts w:ascii="Times New Roman" w:hAnsi="Times New Roman" w:cs="Times New Roman"/>
                <w:b/>
                <w:bCs/>
                <w:sz w:val="16"/>
                <w:szCs w:val="16"/>
                <w:u w:val="single"/>
              </w:rPr>
              <w:t>com</w:t>
            </w:r>
            <w:r w:rsidRPr="006D27FA">
              <w:rPr>
                <w:rFonts w:ascii="Times New Roman" w:hAnsi="Times New Roman" w:cs="Times New Roman"/>
                <w:b/>
                <w:bCs/>
                <w:sz w:val="16"/>
                <w:szCs w:val="16"/>
              </w:rPr>
              <w:t xml:space="preserve"> fornecimento de combustível. </w:t>
            </w:r>
          </w:p>
        </w:tc>
      </w:tr>
      <w:tr w:rsidR="00A97770" w:rsidRPr="006D27FA" w14:paraId="23A73761" w14:textId="77777777" w:rsidTr="00A97770">
        <w:trPr>
          <w:trHeight w:val="20"/>
        </w:trPr>
        <w:tc>
          <w:tcPr>
            <w:tcW w:w="949" w:type="dxa"/>
            <w:shd w:val="clear" w:color="auto" w:fill="auto"/>
            <w:vAlign w:val="center"/>
          </w:tcPr>
          <w:p w14:paraId="570769D1"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527354F6"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2D8F39A2" w14:textId="4DA03AC8"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6AA2D4A4" w14:textId="77777777" w:rsidR="00A97770" w:rsidRPr="006D27FA" w:rsidRDefault="00A97770" w:rsidP="00A97770">
            <w:pPr>
              <w:spacing w:after="0" w:line="240" w:lineRule="auto"/>
              <w:jc w:val="both"/>
              <w:rPr>
                <w:rFonts w:ascii="Times New Roman" w:hAnsi="Times New Roman" w:cs="Times New Roman"/>
                <w:sz w:val="16"/>
                <w:szCs w:val="16"/>
              </w:rPr>
            </w:pPr>
            <w:r w:rsidRPr="006D27FA">
              <w:rPr>
                <w:rFonts w:ascii="Times New Roman" w:hAnsi="Times New Roman" w:cs="Times New Roman"/>
                <w:color w:val="000000"/>
                <w:sz w:val="16"/>
                <w:szCs w:val="16"/>
              </w:rPr>
              <w:t>Prestação de serviços de locação de caminhão prancha 10 METROS. Com manutenção preventiva e corretiva, reposição de peças, assistência 24hs e</w:t>
            </w:r>
            <w:r w:rsidRPr="006D27FA">
              <w:rPr>
                <w:rFonts w:ascii="Times New Roman" w:hAnsi="Times New Roman" w:cs="Times New Roman"/>
                <w:color w:val="000000"/>
                <w:sz w:val="16"/>
                <w:szCs w:val="16"/>
              </w:rPr>
              <w:br/>
              <w:t xml:space="preserve">rastreador veicular. Seguro total. Ano de fabricação mínimo 2013. </w:t>
            </w:r>
            <w:r w:rsidRPr="006D27FA">
              <w:rPr>
                <w:rFonts w:ascii="Times New Roman" w:hAnsi="Times New Roman" w:cs="Times New Roman"/>
                <w:b/>
                <w:bCs/>
                <w:color w:val="000000"/>
                <w:sz w:val="16"/>
                <w:szCs w:val="16"/>
              </w:rPr>
              <w:t xml:space="preserve">Com condutor e com fornecimento de combustível. </w:t>
            </w:r>
          </w:p>
        </w:tc>
      </w:tr>
      <w:tr w:rsidR="00A97770" w:rsidRPr="006D27FA" w14:paraId="4734EF92" w14:textId="77777777" w:rsidTr="00A97770">
        <w:trPr>
          <w:trHeight w:val="20"/>
        </w:trPr>
        <w:tc>
          <w:tcPr>
            <w:tcW w:w="949" w:type="dxa"/>
            <w:shd w:val="clear" w:color="auto" w:fill="auto"/>
            <w:vAlign w:val="center"/>
          </w:tcPr>
          <w:p w14:paraId="61044D37"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7D133408"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64C01D2D" w14:textId="16FBFBBA"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392C345E"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caminhão poliguindaste Bruck, 8,00 toneladas, com acoplamento para caçamba estacionária para 5m³, com comandos internos. Com manutenção preventiva e corretiva, reposição de peças, assistência 24hs e rastreador veicular. Seguro total. Ano de fabricação mínimo 2013. </w:t>
            </w:r>
            <w:r w:rsidRPr="006D27FA">
              <w:rPr>
                <w:rFonts w:ascii="Times New Roman" w:hAnsi="Times New Roman" w:cs="Times New Roman"/>
                <w:b/>
                <w:bCs/>
                <w:color w:val="000000"/>
                <w:sz w:val="16"/>
                <w:szCs w:val="16"/>
              </w:rPr>
              <w:t xml:space="preserve">Com condutor e com fornecimento de combustível. </w:t>
            </w:r>
          </w:p>
        </w:tc>
      </w:tr>
      <w:tr w:rsidR="00A97770" w:rsidRPr="006D27FA" w14:paraId="0C0E9CA8" w14:textId="77777777" w:rsidTr="00A97770">
        <w:trPr>
          <w:trHeight w:val="20"/>
        </w:trPr>
        <w:tc>
          <w:tcPr>
            <w:tcW w:w="949" w:type="dxa"/>
            <w:shd w:val="clear" w:color="auto" w:fill="auto"/>
            <w:vAlign w:val="center"/>
          </w:tcPr>
          <w:p w14:paraId="54D79585"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6D8FF537"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46BF4062" w14:textId="5BF4C5B7"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3215BDC1"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caminhão poliguindaste Bruck, 12,00 toneladas, com acoplamento para 02 (Duas) caçambas estacionárias para 5m³, com comandos internos. Com manutenção preventiva e corretiva, reposição de peças, assistência 24hs e rastreador veicular. Seguro total. Ano de fabricação mínimo 2013. </w:t>
            </w:r>
            <w:r w:rsidRPr="006D27FA">
              <w:rPr>
                <w:rFonts w:ascii="Times New Roman" w:hAnsi="Times New Roman" w:cs="Times New Roman"/>
                <w:b/>
                <w:bCs/>
                <w:color w:val="000000"/>
                <w:sz w:val="16"/>
                <w:szCs w:val="16"/>
              </w:rPr>
              <w:t xml:space="preserve">Com condutor e com fornecimento de combustível. </w:t>
            </w:r>
          </w:p>
        </w:tc>
      </w:tr>
      <w:tr w:rsidR="00A97770" w:rsidRPr="006D27FA" w14:paraId="2E62C408" w14:textId="77777777" w:rsidTr="00A97770">
        <w:trPr>
          <w:trHeight w:val="20"/>
        </w:trPr>
        <w:tc>
          <w:tcPr>
            <w:tcW w:w="949" w:type="dxa"/>
            <w:shd w:val="clear" w:color="auto" w:fill="auto"/>
            <w:vAlign w:val="center"/>
          </w:tcPr>
          <w:p w14:paraId="279C932D"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3CC6FD64"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38F3A937" w14:textId="5851F1B1"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76AF6C2F"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Locação caminhonete, com tanque de no mínimo 500 litros, com equipamento hidrojateamento, bomba P20 75/150 - Vazão: 75 l/min; Pressão: 150 bar, Mangueira 1/2" 1TR Borracha x 50 metros Carretel Manual p/ 50 metros de mangueira 1/2" Carretel manual p) 50 metros de mangueira 1/2" Pistola p/ limpeza Bicos p/ desobstrução: 1 x Bico Bala 1/2"; 1 x bico </w:t>
            </w:r>
            <w:proofErr w:type="spellStart"/>
            <w:r w:rsidRPr="006D27FA">
              <w:rPr>
                <w:rFonts w:ascii="Times New Roman" w:hAnsi="Times New Roman" w:cs="Times New Roman"/>
                <w:color w:val="000000"/>
                <w:sz w:val="16"/>
                <w:szCs w:val="16"/>
              </w:rPr>
              <w:t>Multifrontal</w:t>
            </w:r>
            <w:proofErr w:type="spellEnd"/>
            <w:r w:rsidRPr="006D27FA">
              <w:rPr>
                <w:rFonts w:ascii="Times New Roman" w:hAnsi="Times New Roman" w:cs="Times New Roman"/>
                <w:color w:val="000000"/>
                <w:sz w:val="16"/>
                <w:szCs w:val="16"/>
              </w:rPr>
              <w:t xml:space="preserve"> 1/2, para desobstrução de redes água esgoto. Rastreador veicular para monitoramento. Ano de fabricação mínimo 2013. </w:t>
            </w:r>
            <w:r w:rsidRPr="006D27FA">
              <w:rPr>
                <w:rFonts w:ascii="Times New Roman" w:hAnsi="Times New Roman" w:cs="Times New Roman"/>
                <w:b/>
                <w:bCs/>
                <w:color w:val="000000"/>
                <w:sz w:val="16"/>
                <w:szCs w:val="16"/>
              </w:rPr>
              <w:t xml:space="preserve">Com condutor e com fornecimento de combustível. (FRANQUIA MÍNIMA 80H/MÊS.) </w:t>
            </w:r>
          </w:p>
        </w:tc>
      </w:tr>
      <w:tr w:rsidR="00A97770" w:rsidRPr="006D27FA" w14:paraId="562F0D3F" w14:textId="77777777" w:rsidTr="00A97770">
        <w:trPr>
          <w:trHeight w:val="20"/>
        </w:trPr>
        <w:tc>
          <w:tcPr>
            <w:tcW w:w="949" w:type="dxa"/>
            <w:shd w:val="clear" w:color="auto" w:fill="auto"/>
            <w:vAlign w:val="center"/>
          </w:tcPr>
          <w:p w14:paraId="1E072EB1"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1496F03B"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7D8AB62F" w14:textId="5AB208F0"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4D7C3677"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Locação de Equipamento (CAPINADEIRA) implemento hidráulico dotado de escovas rotativas com cerdas de aço, com pistão duplo para regulagem da escova, rotação das escovas até 500 RPM, acionado hidraulicamente com joystick mecânico, com carenagem de proteção para absorção de impactos dos resíduos gerados pela operação da capina, sistema de espargimento acionado por bomba elétrica para diminuição da poeira gerada pela operação. Produção diária de 4 a 6 mil metros lineares com 60 cm. de largura; acoplado em trator agrícola com potência de até 75 CV.</w:t>
            </w:r>
            <w:r w:rsidRPr="006D27FA">
              <w:rPr>
                <w:rFonts w:ascii="Times New Roman" w:hAnsi="Times New Roman" w:cs="Times New Roman"/>
                <w:color w:val="000000"/>
                <w:sz w:val="16"/>
                <w:szCs w:val="16"/>
              </w:rPr>
              <w:br/>
              <w:t>_ Vassoura coletora (hidráulica) acionada por comando hidráulico, com capacidade de armazenamento de material, com escova auxiliar lateral, montada em Implemento acoplado ao hidráulico traseiro da máquina (trator) acoplada a trator agrícola. Ano de fabricação mínimo 2013.</w:t>
            </w:r>
            <w:r w:rsidRPr="006D27FA">
              <w:rPr>
                <w:rFonts w:ascii="Times New Roman" w:hAnsi="Times New Roman" w:cs="Times New Roman"/>
                <w:color w:val="000000"/>
                <w:sz w:val="16"/>
                <w:szCs w:val="16"/>
              </w:rPr>
              <w:br/>
            </w:r>
            <w:r w:rsidRPr="006D27FA">
              <w:rPr>
                <w:rFonts w:ascii="Times New Roman" w:hAnsi="Times New Roman" w:cs="Times New Roman"/>
                <w:b/>
                <w:bCs/>
                <w:color w:val="000000"/>
                <w:sz w:val="16"/>
                <w:szCs w:val="16"/>
              </w:rPr>
              <w:t xml:space="preserve">Com condutor e com fornecimento de combustível. (FRANQUIA MÍNIMA 80H/MÊS.) </w:t>
            </w:r>
          </w:p>
        </w:tc>
      </w:tr>
      <w:tr w:rsidR="00A97770" w:rsidRPr="006D27FA" w14:paraId="69914B6A" w14:textId="77777777" w:rsidTr="00A97770">
        <w:trPr>
          <w:trHeight w:val="20"/>
        </w:trPr>
        <w:tc>
          <w:tcPr>
            <w:tcW w:w="949" w:type="dxa"/>
            <w:shd w:val="clear" w:color="auto" w:fill="auto"/>
            <w:vAlign w:val="center"/>
          </w:tcPr>
          <w:p w14:paraId="661C0F90"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5D8DF3CF"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Km rodado</w:t>
            </w:r>
          </w:p>
        </w:tc>
        <w:tc>
          <w:tcPr>
            <w:tcW w:w="1245" w:type="dxa"/>
            <w:shd w:val="clear" w:color="auto" w:fill="auto"/>
            <w:vAlign w:val="center"/>
          </w:tcPr>
          <w:p w14:paraId="29CF26A4" w14:textId="7B0DBFC4"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0B0A1E46"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Caminhão </w:t>
            </w:r>
            <w:proofErr w:type="spellStart"/>
            <w:r w:rsidRPr="006D27FA">
              <w:rPr>
                <w:rFonts w:ascii="Times New Roman" w:hAnsi="Times New Roman" w:cs="Times New Roman"/>
                <w:color w:val="000000"/>
                <w:sz w:val="16"/>
                <w:szCs w:val="16"/>
              </w:rPr>
              <w:t>Rollon</w:t>
            </w:r>
            <w:proofErr w:type="spellEnd"/>
            <w:r w:rsidRPr="006D27FA">
              <w:rPr>
                <w:rFonts w:ascii="Times New Roman" w:hAnsi="Times New Roman" w:cs="Times New Roman"/>
                <w:color w:val="000000"/>
                <w:sz w:val="16"/>
                <w:szCs w:val="16"/>
              </w:rPr>
              <w:t>/</w:t>
            </w:r>
            <w:proofErr w:type="spellStart"/>
            <w:r w:rsidRPr="006D27FA">
              <w:rPr>
                <w:rFonts w:ascii="Times New Roman" w:hAnsi="Times New Roman" w:cs="Times New Roman"/>
                <w:color w:val="000000"/>
                <w:sz w:val="16"/>
                <w:szCs w:val="16"/>
              </w:rPr>
              <w:t>roll</w:t>
            </w:r>
            <w:proofErr w:type="spellEnd"/>
            <w:r w:rsidRPr="006D27FA">
              <w:rPr>
                <w:rFonts w:ascii="Times New Roman" w:hAnsi="Times New Roman" w:cs="Times New Roman"/>
                <w:color w:val="000000"/>
                <w:sz w:val="16"/>
                <w:szCs w:val="16"/>
              </w:rPr>
              <w:t xml:space="preserve"> off para transporte da caçamba "</w:t>
            </w:r>
            <w:proofErr w:type="spellStart"/>
            <w:r w:rsidRPr="006D27FA">
              <w:rPr>
                <w:rFonts w:ascii="Times New Roman" w:hAnsi="Times New Roman" w:cs="Times New Roman"/>
                <w:color w:val="000000"/>
                <w:sz w:val="16"/>
                <w:szCs w:val="16"/>
              </w:rPr>
              <w:t>rollon</w:t>
            </w:r>
            <w:proofErr w:type="spellEnd"/>
            <w:r w:rsidRPr="006D27FA">
              <w:rPr>
                <w:rFonts w:ascii="Times New Roman" w:hAnsi="Times New Roman" w:cs="Times New Roman"/>
                <w:color w:val="000000"/>
                <w:sz w:val="16"/>
                <w:szCs w:val="16"/>
              </w:rPr>
              <w:t>/</w:t>
            </w:r>
            <w:proofErr w:type="spellStart"/>
            <w:r w:rsidRPr="006D27FA">
              <w:rPr>
                <w:rFonts w:ascii="Times New Roman" w:hAnsi="Times New Roman" w:cs="Times New Roman"/>
                <w:color w:val="000000"/>
                <w:sz w:val="16"/>
                <w:szCs w:val="16"/>
              </w:rPr>
              <w:t>roll</w:t>
            </w:r>
            <w:proofErr w:type="spellEnd"/>
            <w:r w:rsidRPr="006D27FA">
              <w:rPr>
                <w:rFonts w:ascii="Times New Roman" w:hAnsi="Times New Roman" w:cs="Times New Roman"/>
                <w:color w:val="000000"/>
                <w:sz w:val="16"/>
                <w:szCs w:val="16"/>
              </w:rPr>
              <w:t xml:space="preserve"> off", capacidade de carga 39 m3 (mínima), combustível diesel. Com manutenção preventiva e corretiva, reposição de peças, assistência 24hs e rastreador veicular, seguro total. Ano de fabricação mínimo 2013. </w:t>
            </w:r>
            <w:r w:rsidRPr="006D27FA">
              <w:rPr>
                <w:rFonts w:ascii="Times New Roman" w:hAnsi="Times New Roman" w:cs="Times New Roman"/>
                <w:b/>
                <w:bCs/>
                <w:color w:val="000000"/>
                <w:sz w:val="16"/>
                <w:szCs w:val="16"/>
              </w:rPr>
              <w:t xml:space="preserve">Com condutor e com fornecimento de combustível. </w:t>
            </w:r>
          </w:p>
        </w:tc>
      </w:tr>
      <w:tr w:rsidR="00A97770" w:rsidRPr="006D27FA" w14:paraId="19A63B5D" w14:textId="77777777" w:rsidTr="00A97770">
        <w:trPr>
          <w:trHeight w:val="20"/>
        </w:trPr>
        <w:tc>
          <w:tcPr>
            <w:tcW w:w="949" w:type="dxa"/>
            <w:shd w:val="clear" w:color="auto" w:fill="auto"/>
            <w:vAlign w:val="center"/>
          </w:tcPr>
          <w:p w14:paraId="06071DD1"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5A0F9B83"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Mensal</w:t>
            </w:r>
          </w:p>
        </w:tc>
        <w:tc>
          <w:tcPr>
            <w:tcW w:w="1245" w:type="dxa"/>
            <w:shd w:val="clear" w:color="auto" w:fill="auto"/>
            <w:vAlign w:val="center"/>
          </w:tcPr>
          <w:p w14:paraId="23CDE076" w14:textId="5982C793"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2C28C99D" w14:textId="77777777" w:rsidR="00A97770" w:rsidRPr="006D27FA" w:rsidRDefault="00A97770" w:rsidP="00A97770">
            <w:pPr>
              <w:spacing w:after="0" w:line="240" w:lineRule="auto"/>
              <w:jc w:val="both"/>
              <w:rPr>
                <w:rFonts w:ascii="Times New Roman" w:hAnsi="Times New Roman" w:cs="Times New Roman"/>
                <w:sz w:val="16"/>
                <w:szCs w:val="16"/>
              </w:rPr>
            </w:pPr>
            <w:r w:rsidRPr="006D27FA">
              <w:rPr>
                <w:rFonts w:ascii="Times New Roman" w:hAnsi="Times New Roman" w:cs="Times New Roman"/>
                <w:color w:val="000000"/>
                <w:sz w:val="16"/>
                <w:szCs w:val="16"/>
              </w:rPr>
              <w:t xml:space="preserve">Prestação de serviços de locação de caçamba </w:t>
            </w:r>
            <w:proofErr w:type="spellStart"/>
            <w:r w:rsidRPr="006D27FA">
              <w:rPr>
                <w:rFonts w:ascii="Times New Roman" w:hAnsi="Times New Roman" w:cs="Times New Roman"/>
                <w:color w:val="000000"/>
                <w:sz w:val="16"/>
                <w:szCs w:val="16"/>
              </w:rPr>
              <w:t>Rollon</w:t>
            </w:r>
            <w:proofErr w:type="spellEnd"/>
            <w:r w:rsidRPr="006D27FA">
              <w:rPr>
                <w:rFonts w:ascii="Times New Roman" w:hAnsi="Times New Roman" w:cs="Times New Roman"/>
                <w:color w:val="000000"/>
                <w:sz w:val="16"/>
                <w:szCs w:val="16"/>
              </w:rPr>
              <w:t>/</w:t>
            </w:r>
            <w:proofErr w:type="spellStart"/>
            <w:r w:rsidRPr="006D27FA">
              <w:rPr>
                <w:rFonts w:ascii="Times New Roman" w:hAnsi="Times New Roman" w:cs="Times New Roman"/>
                <w:color w:val="000000"/>
                <w:sz w:val="16"/>
                <w:szCs w:val="16"/>
              </w:rPr>
              <w:t>roll</w:t>
            </w:r>
            <w:proofErr w:type="spellEnd"/>
            <w:r w:rsidRPr="006D27FA">
              <w:rPr>
                <w:rFonts w:ascii="Times New Roman" w:hAnsi="Times New Roman" w:cs="Times New Roman"/>
                <w:color w:val="000000"/>
                <w:sz w:val="16"/>
                <w:szCs w:val="16"/>
              </w:rPr>
              <w:t xml:space="preserve"> off. Capacidade de 39³ pelo período de 12 meses. Com manutenção preventiva e corretiva. </w:t>
            </w:r>
            <w:r w:rsidRPr="006D27FA">
              <w:rPr>
                <w:rFonts w:ascii="Times New Roman" w:hAnsi="Times New Roman" w:cs="Times New Roman"/>
                <w:b/>
                <w:bCs/>
                <w:color w:val="000000"/>
                <w:sz w:val="16"/>
                <w:szCs w:val="16"/>
              </w:rPr>
              <w:t xml:space="preserve">Com as medidas mínimas:  Largura: 2,80 M. Altura: 2,40 M. Comprimento: 6,30 M. </w:t>
            </w:r>
          </w:p>
        </w:tc>
      </w:tr>
      <w:tr w:rsidR="00A97770" w:rsidRPr="006D27FA" w14:paraId="0B725029" w14:textId="77777777" w:rsidTr="00A97770">
        <w:trPr>
          <w:trHeight w:val="20"/>
        </w:trPr>
        <w:tc>
          <w:tcPr>
            <w:tcW w:w="949" w:type="dxa"/>
            <w:shd w:val="clear" w:color="auto" w:fill="auto"/>
            <w:vAlign w:val="center"/>
          </w:tcPr>
          <w:p w14:paraId="19402AFD"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4DBDFB55"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0C5FDA67" w14:textId="092F3889"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544A51D2"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caminhão tanque limpa fossa. Equipado com bomba de sucção e tanque de mínimo 8.000 litros. Ano de fabricação mínimo 2013. Com manutenção preventiva e corretiva, reposição de peças, assistência 24hs e rastreador veicular. Seguro total. </w:t>
            </w:r>
            <w:r w:rsidRPr="006D27FA">
              <w:rPr>
                <w:rFonts w:ascii="Times New Roman" w:hAnsi="Times New Roman" w:cs="Times New Roman"/>
                <w:color w:val="000000"/>
                <w:sz w:val="16"/>
                <w:szCs w:val="16"/>
              </w:rPr>
              <w:br/>
            </w:r>
            <w:r w:rsidRPr="006D27FA">
              <w:rPr>
                <w:rFonts w:ascii="Times New Roman" w:hAnsi="Times New Roman" w:cs="Times New Roman"/>
                <w:b/>
                <w:bCs/>
                <w:color w:val="000000"/>
                <w:sz w:val="16"/>
                <w:szCs w:val="16"/>
              </w:rPr>
              <w:t xml:space="preserve">Com condutor e com fornecimento de combustível. (FRANQUIA MÍNIMA 80H/MÊS.) </w:t>
            </w:r>
          </w:p>
        </w:tc>
      </w:tr>
      <w:tr w:rsidR="00A97770" w:rsidRPr="006D27FA" w14:paraId="002792BD" w14:textId="77777777" w:rsidTr="00A97770">
        <w:trPr>
          <w:trHeight w:val="20"/>
        </w:trPr>
        <w:tc>
          <w:tcPr>
            <w:tcW w:w="949" w:type="dxa"/>
            <w:shd w:val="clear" w:color="auto" w:fill="auto"/>
            <w:vAlign w:val="center"/>
          </w:tcPr>
          <w:p w14:paraId="3B79F3C3"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50894286"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3CCA01D8" w14:textId="739882FC"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2CB59C47"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caminhão caçamba, </w:t>
            </w:r>
            <w:proofErr w:type="spellStart"/>
            <w:r w:rsidRPr="006D27FA">
              <w:rPr>
                <w:rFonts w:ascii="Times New Roman" w:hAnsi="Times New Roman" w:cs="Times New Roman"/>
                <w:color w:val="000000"/>
                <w:sz w:val="16"/>
                <w:szCs w:val="16"/>
              </w:rPr>
              <w:t>truck</w:t>
            </w:r>
            <w:proofErr w:type="spellEnd"/>
            <w:r w:rsidRPr="006D27FA">
              <w:rPr>
                <w:rFonts w:ascii="Times New Roman" w:hAnsi="Times New Roman" w:cs="Times New Roman"/>
                <w:color w:val="000000"/>
                <w:sz w:val="16"/>
                <w:szCs w:val="16"/>
              </w:rPr>
              <w:t xml:space="preserve">, capacidade para 12 metros cúbicos (mínimo). Com manutenção preventiva e corretiva, reposição de peças, assistência 24hs e rastreador veicular. Seguro total. Ano de fabricação mínimo 2013. </w:t>
            </w:r>
            <w:r w:rsidRPr="006D27FA">
              <w:rPr>
                <w:rFonts w:ascii="Times New Roman" w:hAnsi="Times New Roman" w:cs="Times New Roman"/>
                <w:b/>
                <w:bCs/>
                <w:color w:val="000000"/>
                <w:sz w:val="16"/>
                <w:szCs w:val="16"/>
              </w:rPr>
              <w:t>Com condutor e com fornecimento de combustível.</w:t>
            </w:r>
            <w:r w:rsidRPr="006D27FA">
              <w:rPr>
                <w:rFonts w:ascii="Times New Roman" w:hAnsi="Times New Roman" w:cs="Times New Roman"/>
                <w:b/>
                <w:bCs/>
                <w:color w:val="000000"/>
                <w:sz w:val="16"/>
                <w:szCs w:val="16"/>
              </w:rPr>
              <w:br/>
              <w:t xml:space="preserve">(FRANQUIA MÍNIMA 80H/MÊS.) </w:t>
            </w:r>
          </w:p>
        </w:tc>
      </w:tr>
      <w:tr w:rsidR="00A97770" w:rsidRPr="006D27FA" w14:paraId="14ECC33F" w14:textId="77777777" w:rsidTr="00A97770">
        <w:trPr>
          <w:trHeight w:val="20"/>
        </w:trPr>
        <w:tc>
          <w:tcPr>
            <w:tcW w:w="949" w:type="dxa"/>
            <w:shd w:val="clear" w:color="auto" w:fill="auto"/>
            <w:vAlign w:val="center"/>
          </w:tcPr>
          <w:p w14:paraId="09350101"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51743A83"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72F58FD0" w14:textId="3CE5E59F"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519B267B"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Prestação de serviços de locação de motoniveladora (</w:t>
            </w:r>
            <w:proofErr w:type="spellStart"/>
            <w:r w:rsidRPr="006D27FA">
              <w:rPr>
                <w:rFonts w:ascii="Times New Roman" w:hAnsi="Times New Roman" w:cs="Times New Roman"/>
                <w:color w:val="000000"/>
                <w:sz w:val="16"/>
                <w:szCs w:val="16"/>
              </w:rPr>
              <w:t>Patrol</w:t>
            </w:r>
            <w:proofErr w:type="spellEnd"/>
            <w:r w:rsidRPr="006D27FA">
              <w:rPr>
                <w:rFonts w:ascii="Times New Roman" w:hAnsi="Times New Roman" w:cs="Times New Roman"/>
                <w:color w:val="000000"/>
                <w:sz w:val="16"/>
                <w:szCs w:val="16"/>
              </w:rPr>
              <w:t xml:space="preserve">) potência mínima 140 HP. Cabinada com ar condicionado. Com escarificador. Com manutenção preventiva e corretiva, reposição de peças e assistência 24hs. Rastreador veicular para monitoramento. Seguro total. Ano de fabricação mínimo 2013. </w:t>
            </w:r>
            <w:r w:rsidRPr="006D27FA">
              <w:rPr>
                <w:rFonts w:ascii="Times New Roman" w:hAnsi="Times New Roman" w:cs="Times New Roman"/>
                <w:b/>
                <w:bCs/>
                <w:color w:val="000000"/>
                <w:sz w:val="16"/>
                <w:szCs w:val="16"/>
              </w:rPr>
              <w:t xml:space="preserve">Com operador e com fornecimento de combustível. (FRANQUIA MÍNIMA 80H/MÊS.) </w:t>
            </w:r>
          </w:p>
        </w:tc>
      </w:tr>
      <w:tr w:rsidR="00A97770" w:rsidRPr="006D27FA" w14:paraId="6278B6C0" w14:textId="77777777" w:rsidTr="00A97770">
        <w:trPr>
          <w:trHeight w:val="20"/>
        </w:trPr>
        <w:tc>
          <w:tcPr>
            <w:tcW w:w="949" w:type="dxa"/>
            <w:shd w:val="clear" w:color="auto" w:fill="auto"/>
            <w:vAlign w:val="center"/>
          </w:tcPr>
          <w:p w14:paraId="5A0B0E18"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7528901F"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302DFA8F" w14:textId="5AA6EA23"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6EF21F2E"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pá carregadeira potência mínima 278 KW. Capacidade da caçamba 4,2 a 12,2m³. Com manutenção preventiva e corretiva, reposição de peças e assistência 24hs. Rastreador veicular para monitoramento. Seguro total. Ano de fabricação mínimo 2013. </w:t>
            </w:r>
            <w:r w:rsidRPr="006D27FA">
              <w:rPr>
                <w:rFonts w:ascii="Times New Roman" w:hAnsi="Times New Roman" w:cs="Times New Roman"/>
                <w:b/>
                <w:bCs/>
                <w:color w:val="000000"/>
                <w:sz w:val="16"/>
                <w:szCs w:val="16"/>
              </w:rPr>
              <w:t xml:space="preserve">Com operador e com fornecimento de combustível. (FRANQUIA MÍNIMA 80H/MÊS.) </w:t>
            </w:r>
          </w:p>
        </w:tc>
      </w:tr>
      <w:tr w:rsidR="00A97770" w:rsidRPr="006D27FA" w14:paraId="37938E37" w14:textId="77777777" w:rsidTr="00A97770">
        <w:trPr>
          <w:trHeight w:val="20"/>
        </w:trPr>
        <w:tc>
          <w:tcPr>
            <w:tcW w:w="949" w:type="dxa"/>
            <w:shd w:val="clear" w:color="auto" w:fill="auto"/>
            <w:vAlign w:val="center"/>
          </w:tcPr>
          <w:p w14:paraId="4C07DAE3"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646508F6"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13159EAF" w14:textId="507137B3"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3F7566D5"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Prestação de serviços de locação de pá carregadeira potência mínima 152 HP. Capacidade da caçamba 1,7 a 2,8m³. Com manutenção preventiva e corretiva, reposição de peças e assistência 24hs. Rastreador veicular para monitoramento. Seguro total. Ano de fabricação mínimo 2013. C</w:t>
            </w:r>
            <w:r w:rsidRPr="006D27FA">
              <w:rPr>
                <w:rFonts w:ascii="Times New Roman" w:hAnsi="Times New Roman" w:cs="Times New Roman"/>
                <w:b/>
                <w:bCs/>
                <w:color w:val="000000"/>
                <w:sz w:val="16"/>
                <w:szCs w:val="16"/>
              </w:rPr>
              <w:t xml:space="preserve">om operador e com fornecimento de combustível. (FRANQUIA MÍNIMA 80H/MÊS.) </w:t>
            </w:r>
          </w:p>
        </w:tc>
      </w:tr>
      <w:tr w:rsidR="00A97770" w:rsidRPr="006D27FA" w14:paraId="6738F23A" w14:textId="77777777" w:rsidTr="00A97770">
        <w:trPr>
          <w:trHeight w:val="20"/>
        </w:trPr>
        <w:tc>
          <w:tcPr>
            <w:tcW w:w="949" w:type="dxa"/>
            <w:shd w:val="clear" w:color="auto" w:fill="auto"/>
            <w:vAlign w:val="center"/>
          </w:tcPr>
          <w:p w14:paraId="32C3B863"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198570BB"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2F426357" w14:textId="2272B8F4"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20E9DD4B"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retroescavadeira cabinada 4x4 potência mínima 85HP. Com manutenção preventiva e corretiva, reposição de peças e assistência 24hs. </w:t>
            </w:r>
            <w:r w:rsidRPr="006D27FA">
              <w:rPr>
                <w:rFonts w:ascii="Times New Roman" w:hAnsi="Times New Roman" w:cs="Times New Roman"/>
                <w:color w:val="000000"/>
                <w:sz w:val="16"/>
                <w:szCs w:val="16"/>
              </w:rPr>
              <w:lastRenderedPageBreak/>
              <w:t xml:space="preserve">Rastreador veicular para monitoramento. Seguro total. Ano de fabricação mínimo 2013. </w:t>
            </w:r>
            <w:r w:rsidRPr="006D27FA">
              <w:rPr>
                <w:rFonts w:ascii="Times New Roman" w:hAnsi="Times New Roman" w:cs="Times New Roman"/>
                <w:b/>
                <w:bCs/>
                <w:color w:val="000000"/>
                <w:sz w:val="16"/>
                <w:szCs w:val="16"/>
              </w:rPr>
              <w:t xml:space="preserve">Com operador e com fornecimento de combustível. (FRANQUIA MÍNIMA 80H/MÊS.) </w:t>
            </w:r>
          </w:p>
        </w:tc>
      </w:tr>
      <w:tr w:rsidR="00A97770" w:rsidRPr="006D27FA" w14:paraId="4ED97296" w14:textId="77777777" w:rsidTr="00A97770">
        <w:trPr>
          <w:trHeight w:val="20"/>
        </w:trPr>
        <w:tc>
          <w:tcPr>
            <w:tcW w:w="949" w:type="dxa"/>
            <w:shd w:val="clear" w:color="auto" w:fill="auto"/>
            <w:vAlign w:val="center"/>
          </w:tcPr>
          <w:p w14:paraId="0EB17789"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49437BCA"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3CF0D6FD" w14:textId="262E23D6"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7E74833F"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retroescavadeira 4x2 potência mínima 85 HP. Com manutenção preventiva e corretiva, reposição de peças e assistência 24hs. Rastreador veicular para monitoramento. Seguro total. Ano de fabricação mínimo 2013. </w:t>
            </w:r>
            <w:r w:rsidRPr="006D27FA">
              <w:rPr>
                <w:rFonts w:ascii="Times New Roman" w:hAnsi="Times New Roman" w:cs="Times New Roman"/>
                <w:b/>
                <w:bCs/>
                <w:color w:val="000000"/>
                <w:sz w:val="16"/>
                <w:szCs w:val="16"/>
              </w:rPr>
              <w:t xml:space="preserve">Com operador e com fornecimento de combustível. (FRANQUIA MÍNIMA 80H/MÊS.) </w:t>
            </w:r>
          </w:p>
        </w:tc>
      </w:tr>
      <w:tr w:rsidR="00A97770" w:rsidRPr="006D27FA" w14:paraId="7BF5D270" w14:textId="77777777" w:rsidTr="00A97770">
        <w:trPr>
          <w:trHeight w:val="20"/>
        </w:trPr>
        <w:tc>
          <w:tcPr>
            <w:tcW w:w="949" w:type="dxa"/>
            <w:shd w:val="clear" w:color="auto" w:fill="auto"/>
            <w:vAlign w:val="center"/>
          </w:tcPr>
          <w:p w14:paraId="070DC827"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36C4239C"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1D96EE4B" w14:textId="53218F40"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424065D3"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Prestação de serviços de locação de escavadeira hidráulica sobre esteiras, potência mínima de 140HP. Lança de pelo menos 12,5 metros. Peso operacional mínimo de 14 ton., cap. Mínima da caçamba de 0,50 m³. Com manutenção preventiva e corretiva, reposição de peças e assistência 24hs. Rastreador veicular para monitoramento. Seguro total. Ano de fabricação mínimo 2013. C</w:t>
            </w:r>
            <w:r w:rsidRPr="006D27FA">
              <w:rPr>
                <w:rFonts w:ascii="Times New Roman" w:hAnsi="Times New Roman" w:cs="Times New Roman"/>
                <w:b/>
                <w:bCs/>
                <w:color w:val="000000"/>
                <w:sz w:val="16"/>
                <w:szCs w:val="16"/>
              </w:rPr>
              <w:t xml:space="preserve">om operador e com fornecimento de combustível. (FRANQUIA MÍNIMA 80H/MÊS). </w:t>
            </w:r>
          </w:p>
        </w:tc>
      </w:tr>
      <w:tr w:rsidR="00A97770" w:rsidRPr="006D27FA" w14:paraId="682DB132" w14:textId="77777777" w:rsidTr="00A97770">
        <w:trPr>
          <w:trHeight w:val="20"/>
        </w:trPr>
        <w:tc>
          <w:tcPr>
            <w:tcW w:w="949" w:type="dxa"/>
            <w:shd w:val="clear" w:color="auto" w:fill="auto"/>
            <w:vAlign w:val="center"/>
          </w:tcPr>
          <w:p w14:paraId="209702C8"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5C52824E"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645DC765" w14:textId="4981612B"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7CB75E75"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trator de pneu 4X4 com potência mínima de 110 CV com grade </w:t>
            </w:r>
            <w:proofErr w:type="spellStart"/>
            <w:r w:rsidRPr="006D27FA">
              <w:rPr>
                <w:rFonts w:ascii="Times New Roman" w:hAnsi="Times New Roman" w:cs="Times New Roman"/>
                <w:color w:val="000000"/>
                <w:sz w:val="16"/>
                <w:szCs w:val="16"/>
              </w:rPr>
              <w:t>aradora</w:t>
            </w:r>
            <w:proofErr w:type="spellEnd"/>
            <w:r w:rsidRPr="006D27FA">
              <w:rPr>
                <w:rFonts w:ascii="Times New Roman" w:hAnsi="Times New Roman" w:cs="Times New Roman"/>
                <w:color w:val="000000"/>
                <w:sz w:val="16"/>
                <w:szCs w:val="16"/>
              </w:rPr>
              <w:t xml:space="preserve"> de 18 discos e implementos diversos. Com manutenção preventiva e corretiva, reposição de peças e assistência 24hs.Rastreador veicular para monitoramento. Seguro total. Ano de fabricação mínimo 2013. </w:t>
            </w:r>
            <w:r w:rsidRPr="006D27FA">
              <w:rPr>
                <w:rFonts w:ascii="Times New Roman" w:hAnsi="Times New Roman" w:cs="Times New Roman"/>
                <w:b/>
                <w:bCs/>
                <w:color w:val="000000"/>
                <w:sz w:val="16"/>
                <w:szCs w:val="16"/>
              </w:rPr>
              <w:t xml:space="preserve">Com operador e com fornecimento de combustível. (FRANQUIA MÍNIMA 80H/MÊS). </w:t>
            </w:r>
          </w:p>
        </w:tc>
      </w:tr>
      <w:tr w:rsidR="00A97770" w:rsidRPr="006D27FA" w14:paraId="76FC2F3D" w14:textId="77777777" w:rsidTr="00A97770">
        <w:trPr>
          <w:trHeight w:val="20"/>
        </w:trPr>
        <w:tc>
          <w:tcPr>
            <w:tcW w:w="949" w:type="dxa"/>
            <w:shd w:val="clear" w:color="auto" w:fill="auto"/>
            <w:vAlign w:val="center"/>
          </w:tcPr>
          <w:p w14:paraId="3BF3BF4E"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10FEDBA5"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1C3D0749" w14:textId="03797D13"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6C4D33CA"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Prestação de serviços de locação de trator de esteira, potência mínima 150HP</w:t>
            </w:r>
            <w:r>
              <w:rPr>
                <w:rFonts w:ascii="Times New Roman" w:hAnsi="Times New Roman" w:cs="Times New Roman"/>
                <w:color w:val="000000"/>
                <w:sz w:val="16"/>
                <w:szCs w:val="16"/>
              </w:rPr>
              <w:t>, peso operacional mínimo 15 toneladas</w:t>
            </w:r>
            <w:r w:rsidRPr="006D27FA">
              <w:rPr>
                <w:rFonts w:ascii="Times New Roman" w:hAnsi="Times New Roman" w:cs="Times New Roman"/>
                <w:color w:val="000000"/>
                <w:sz w:val="16"/>
                <w:szCs w:val="16"/>
              </w:rPr>
              <w:t xml:space="preserve">. Com manutenção preventiva e corretiva, reposição de peças e assistência 24hs. Rastreador veicular para monitoramento. Seguro total. Ano de fabricação mínimo 2013.  </w:t>
            </w:r>
            <w:r w:rsidRPr="006D27FA">
              <w:rPr>
                <w:rFonts w:ascii="Times New Roman" w:hAnsi="Times New Roman" w:cs="Times New Roman"/>
                <w:b/>
                <w:bCs/>
                <w:color w:val="000000"/>
                <w:sz w:val="16"/>
                <w:szCs w:val="16"/>
              </w:rPr>
              <w:t xml:space="preserve">Com operador e com fornecimento de combustível. (FRANQUIA MÍNIMA 80H/MÊS). </w:t>
            </w:r>
          </w:p>
        </w:tc>
      </w:tr>
      <w:tr w:rsidR="00A97770" w:rsidRPr="006D27FA" w14:paraId="7C881CE6" w14:textId="77777777" w:rsidTr="00A97770">
        <w:trPr>
          <w:trHeight w:val="20"/>
        </w:trPr>
        <w:tc>
          <w:tcPr>
            <w:tcW w:w="949" w:type="dxa"/>
            <w:shd w:val="clear" w:color="auto" w:fill="auto"/>
            <w:vAlign w:val="center"/>
          </w:tcPr>
          <w:p w14:paraId="43AD2B4D"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6562F16D"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1FD4D53D" w14:textId="66BFFC32"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43055B8D"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Prestação de serviços de locação de rolo- compactador, potência mínima 80 HP, liso com kit pata de carneiro. Com manutenção preventiva e corretiva, reposição de peças e assistência 24hs. Rastreador veicular para monitoramento. Seguro total. Ano de fabricação mínimo 2013.</w:t>
            </w:r>
            <w:r w:rsidRPr="006D27FA">
              <w:rPr>
                <w:rFonts w:ascii="Times New Roman" w:hAnsi="Times New Roman" w:cs="Times New Roman"/>
                <w:b/>
                <w:bCs/>
                <w:color w:val="000000"/>
                <w:sz w:val="16"/>
                <w:szCs w:val="16"/>
              </w:rPr>
              <w:t xml:space="preserve">Com operador e com fornecimento de combustível. (FRANQUIA MÍNIMA 80H/MÊS). </w:t>
            </w:r>
          </w:p>
        </w:tc>
      </w:tr>
      <w:tr w:rsidR="00A97770" w:rsidRPr="006D27FA" w14:paraId="5023E776" w14:textId="77777777" w:rsidTr="00A97770">
        <w:trPr>
          <w:trHeight w:val="20"/>
        </w:trPr>
        <w:tc>
          <w:tcPr>
            <w:tcW w:w="949" w:type="dxa"/>
            <w:shd w:val="clear" w:color="auto" w:fill="auto"/>
            <w:vAlign w:val="center"/>
          </w:tcPr>
          <w:p w14:paraId="0CC9AD47"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30092AE0"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6ABEA20C" w14:textId="6E3AF024"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2E5B9BEC"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mini pá- carregadeira. Potência mínima 20HP. Com manutenção preventiva e corretiva, reposição de peças e assistência 24hs. Rastreador veicular para monitoramento. Seguro total. Ano de fabricação mínimo 2013.  </w:t>
            </w:r>
            <w:r w:rsidRPr="006D27FA">
              <w:rPr>
                <w:rFonts w:ascii="Times New Roman" w:hAnsi="Times New Roman" w:cs="Times New Roman"/>
                <w:b/>
                <w:bCs/>
                <w:color w:val="000000"/>
                <w:sz w:val="16"/>
                <w:szCs w:val="16"/>
              </w:rPr>
              <w:t xml:space="preserve">Com operador e com fornecimento e combustível. (FRANQUIA MÍNIMA 80H/MÊS). </w:t>
            </w:r>
          </w:p>
        </w:tc>
      </w:tr>
      <w:tr w:rsidR="00A97770" w:rsidRPr="006D27FA" w14:paraId="3EC08DB2" w14:textId="77777777" w:rsidTr="00A97770">
        <w:trPr>
          <w:trHeight w:val="20"/>
        </w:trPr>
        <w:tc>
          <w:tcPr>
            <w:tcW w:w="949" w:type="dxa"/>
            <w:shd w:val="clear" w:color="auto" w:fill="auto"/>
            <w:vAlign w:val="center"/>
          </w:tcPr>
          <w:p w14:paraId="0C737FA0"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45F3C3DD"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33ADCB9B" w14:textId="661B7715"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2D68B660"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Prestação de serviços de locação de mini escavadeira. Potência mínima 20HP. Com manutenção preventiva e corretiva, reposição de peças e assistência 24hs. Rastreador veicular para monitoramento. Seguro total. Ano de fabricação mínimo 2013.  C</w:t>
            </w:r>
            <w:r w:rsidRPr="006D27FA">
              <w:rPr>
                <w:rFonts w:ascii="Times New Roman" w:hAnsi="Times New Roman" w:cs="Times New Roman"/>
                <w:b/>
                <w:bCs/>
                <w:color w:val="000000"/>
                <w:sz w:val="16"/>
                <w:szCs w:val="16"/>
              </w:rPr>
              <w:t xml:space="preserve">om operador e com fornecimento e combustível. (FRANQUIA MÍNIMA 80H/MÊS). </w:t>
            </w:r>
          </w:p>
        </w:tc>
      </w:tr>
      <w:tr w:rsidR="00A97770" w:rsidRPr="006D27FA" w14:paraId="579286EB" w14:textId="77777777" w:rsidTr="00A97770">
        <w:trPr>
          <w:trHeight w:val="20"/>
        </w:trPr>
        <w:tc>
          <w:tcPr>
            <w:tcW w:w="949" w:type="dxa"/>
            <w:shd w:val="clear" w:color="auto" w:fill="auto"/>
            <w:vAlign w:val="center"/>
          </w:tcPr>
          <w:p w14:paraId="7C08BD7A" w14:textId="77777777" w:rsidR="00A97770" w:rsidRPr="00E14596" w:rsidRDefault="00A97770" w:rsidP="00A97770">
            <w:pPr>
              <w:pStyle w:val="PargrafodaLista"/>
              <w:widowControl w:val="0"/>
              <w:numPr>
                <w:ilvl w:val="0"/>
                <w:numId w:val="26"/>
              </w:numPr>
              <w:autoSpaceDE w:val="0"/>
              <w:autoSpaceDN w:val="0"/>
              <w:contextualSpacing w:val="0"/>
              <w:jc w:val="center"/>
              <w:rPr>
                <w:sz w:val="16"/>
                <w:szCs w:val="16"/>
              </w:rPr>
            </w:pPr>
          </w:p>
        </w:tc>
        <w:tc>
          <w:tcPr>
            <w:tcW w:w="1375" w:type="dxa"/>
            <w:shd w:val="clear" w:color="auto" w:fill="auto"/>
            <w:vAlign w:val="center"/>
          </w:tcPr>
          <w:p w14:paraId="7659ED06" w14:textId="77777777" w:rsidR="00A97770" w:rsidRPr="006D27FA" w:rsidRDefault="00A97770" w:rsidP="00A97770">
            <w:pPr>
              <w:spacing w:after="0" w:line="240" w:lineRule="auto"/>
              <w:jc w:val="center"/>
              <w:rPr>
                <w:rFonts w:ascii="Times New Roman" w:hAnsi="Times New Roman" w:cs="Times New Roman"/>
                <w:sz w:val="16"/>
                <w:szCs w:val="16"/>
              </w:rPr>
            </w:pPr>
            <w:r w:rsidRPr="006D27FA">
              <w:rPr>
                <w:rFonts w:ascii="Times New Roman" w:hAnsi="Times New Roman" w:cs="Times New Roman"/>
                <w:sz w:val="16"/>
                <w:szCs w:val="16"/>
              </w:rPr>
              <w:t>Hora/Mês</w:t>
            </w:r>
          </w:p>
        </w:tc>
        <w:tc>
          <w:tcPr>
            <w:tcW w:w="1245" w:type="dxa"/>
            <w:shd w:val="clear" w:color="auto" w:fill="auto"/>
            <w:vAlign w:val="center"/>
          </w:tcPr>
          <w:p w14:paraId="72E6FB2F" w14:textId="46B450F2" w:rsidR="00A97770" w:rsidRPr="006D27FA" w:rsidRDefault="00A97770" w:rsidP="00A97770">
            <w:pPr>
              <w:spacing w:after="0" w:line="240" w:lineRule="auto"/>
              <w:jc w:val="center"/>
              <w:rPr>
                <w:rFonts w:ascii="Times New Roman" w:hAnsi="Times New Roman" w:cs="Times New Roman"/>
                <w:sz w:val="16"/>
                <w:szCs w:val="16"/>
              </w:rPr>
            </w:pPr>
          </w:p>
        </w:tc>
        <w:tc>
          <w:tcPr>
            <w:tcW w:w="5787" w:type="dxa"/>
            <w:shd w:val="clear" w:color="auto" w:fill="auto"/>
          </w:tcPr>
          <w:p w14:paraId="223F2B98" w14:textId="77777777" w:rsidR="00A97770" w:rsidRPr="00E14596" w:rsidRDefault="00A97770" w:rsidP="00A97770">
            <w:pPr>
              <w:spacing w:after="0" w:line="240" w:lineRule="auto"/>
              <w:jc w:val="both"/>
              <w:rPr>
                <w:rFonts w:ascii="Times New Roman" w:hAnsi="Times New Roman" w:cs="Times New Roman"/>
                <w:b/>
                <w:bCs/>
                <w:color w:val="000000"/>
                <w:sz w:val="16"/>
                <w:szCs w:val="16"/>
              </w:rPr>
            </w:pPr>
            <w:r w:rsidRPr="006D27FA">
              <w:rPr>
                <w:rFonts w:ascii="Times New Roman" w:hAnsi="Times New Roman" w:cs="Times New Roman"/>
                <w:color w:val="000000"/>
                <w:sz w:val="16"/>
                <w:szCs w:val="16"/>
              </w:rPr>
              <w:t xml:space="preserve">Prestação de serviços de locação de mini retroescavadeira. Potência mínima 20HP. Com manutenção preventiva e corretiva, reposição de peças e assistência 24hs. Rastreador veicular para monitoramento Ano de fabricação mínimo 2013. </w:t>
            </w:r>
            <w:r w:rsidRPr="006D27FA">
              <w:rPr>
                <w:rFonts w:ascii="Times New Roman" w:hAnsi="Times New Roman" w:cs="Times New Roman"/>
                <w:b/>
                <w:bCs/>
                <w:color w:val="000000"/>
                <w:sz w:val="16"/>
                <w:szCs w:val="16"/>
              </w:rPr>
              <w:t xml:space="preserve">Com operador e com fornecimento e combustível. (FRANQUIA MÍNIMA 80H/MÊS). </w:t>
            </w:r>
          </w:p>
        </w:tc>
      </w:tr>
    </w:tbl>
    <w:p w14:paraId="7C08DE36" w14:textId="3CB2E2C8" w:rsidR="00A97770" w:rsidRDefault="00A97770" w:rsidP="002575D3">
      <w:pPr>
        <w:spacing w:after="0" w:line="240" w:lineRule="auto"/>
        <w:jc w:val="both"/>
        <w:rPr>
          <w:rFonts w:ascii="Times New Roman" w:hAnsi="Times New Roman" w:cs="Times New Roman"/>
          <w:sz w:val="24"/>
          <w:szCs w:val="24"/>
        </w:rPr>
      </w:pPr>
    </w:p>
    <w:p w14:paraId="27C10A4E" w14:textId="77777777" w:rsidR="004A64C4" w:rsidRPr="002575D3" w:rsidRDefault="002575D3" w:rsidP="004A64C4">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 xml:space="preserve">Mais informações podem ser obtidas pelo telefone da licitação </w:t>
      </w:r>
      <w:proofErr w:type="spellStart"/>
      <w:r w:rsidR="004A64C4" w:rsidRPr="002575D3">
        <w:rPr>
          <w:rFonts w:ascii="Times New Roman" w:hAnsi="Times New Roman" w:cs="Times New Roman"/>
          <w:sz w:val="24"/>
          <w:szCs w:val="24"/>
        </w:rPr>
        <w:t>licitação</w:t>
      </w:r>
      <w:proofErr w:type="spellEnd"/>
      <w:r w:rsidR="004A64C4" w:rsidRPr="002575D3">
        <w:rPr>
          <w:rFonts w:ascii="Times New Roman" w:hAnsi="Times New Roman" w:cs="Times New Roman"/>
          <w:sz w:val="24"/>
          <w:szCs w:val="24"/>
        </w:rPr>
        <w:t xml:space="preserve"> (38) 3215</w:t>
      </w:r>
      <w:r w:rsidR="004A64C4">
        <w:rPr>
          <w:rFonts w:ascii="Times New Roman" w:hAnsi="Times New Roman" w:cs="Times New Roman"/>
          <w:sz w:val="24"/>
          <w:szCs w:val="24"/>
        </w:rPr>
        <w:t>-</w:t>
      </w:r>
      <w:r w:rsidR="004A64C4" w:rsidRPr="002575D3">
        <w:rPr>
          <w:rFonts w:ascii="Times New Roman" w:hAnsi="Times New Roman" w:cs="Times New Roman"/>
          <w:sz w:val="24"/>
          <w:szCs w:val="24"/>
        </w:rPr>
        <w:t>3644</w:t>
      </w:r>
      <w:r w:rsidR="004A64C4">
        <w:rPr>
          <w:rFonts w:ascii="Times New Roman" w:hAnsi="Times New Roman" w:cs="Times New Roman"/>
          <w:sz w:val="24"/>
          <w:szCs w:val="24"/>
        </w:rPr>
        <w:t xml:space="preserve"> </w:t>
      </w:r>
      <w:proofErr w:type="gramStart"/>
      <w:r w:rsidR="004A64C4">
        <w:rPr>
          <w:rFonts w:ascii="Times New Roman" w:hAnsi="Times New Roman" w:cs="Times New Roman"/>
          <w:sz w:val="24"/>
          <w:szCs w:val="24"/>
        </w:rPr>
        <w:t>e  pelo</w:t>
      </w:r>
      <w:proofErr w:type="gramEnd"/>
      <w:r w:rsidR="004A64C4">
        <w:rPr>
          <w:rFonts w:ascii="Times New Roman" w:hAnsi="Times New Roman" w:cs="Times New Roman"/>
          <w:sz w:val="24"/>
          <w:szCs w:val="24"/>
        </w:rPr>
        <w:t xml:space="preserve"> e-mail: licitacoes@codanorte.mg.gov.br.</w:t>
      </w:r>
    </w:p>
    <w:p w14:paraId="69B3C802" w14:textId="77777777" w:rsidR="002575D3" w:rsidRPr="002575D3" w:rsidRDefault="002575D3" w:rsidP="002575D3">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 </w:t>
      </w:r>
    </w:p>
    <w:p w14:paraId="310CDF47" w14:textId="77777777" w:rsidR="002575D3" w:rsidRPr="002575D3" w:rsidRDefault="002575D3" w:rsidP="002575D3">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 xml:space="preserve">Montes Claros/MG, </w:t>
      </w:r>
      <w:r>
        <w:rPr>
          <w:rFonts w:ascii="Times New Roman" w:hAnsi="Times New Roman" w:cs="Times New Roman"/>
          <w:sz w:val="24"/>
          <w:szCs w:val="24"/>
        </w:rPr>
        <w:t>18 de dezembro</w:t>
      </w:r>
      <w:r w:rsidRPr="002575D3">
        <w:rPr>
          <w:rFonts w:ascii="Times New Roman" w:hAnsi="Times New Roman" w:cs="Times New Roman"/>
          <w:sz w:val="24"/>
          <w:szCs w:val="24"/>
        </w:rPr>
        <w:t xml:space="preserve"> de 2025.</w:t>
      </w:r>
    </w:p>
    <w:p w14:paraId="55DE6582" w14:textId="77777777" w:rsidR="002575D3" w:rsidRPr="002575D3" w:rsidRDefault="002575D3" w:rsidP="002575D3">
      <w:pPr>
        <w:spacing w:after="0" w:line="240" w:lineRule="auto"/>
        <w:jc w:val="both"/>
        <w:rPr>
          <w:rFonts w:ascii="Times New Roman" w:hAnsi="Times New Roman" w:cs="Times New Roman"/>
          <w:sz w:val="24"/>
          <w:szCs w:val="24"/>
        </w:rPr>
      </w:pPr>
      <w:r w:rsidRPr="002575D3">
        <w:rPr>
          <w:rFonts w:ascii="Times New Roman" w:hAnsi="Times New Roman" w:cs="Times New Roman"/>
          <w:sz w:val="24"/>
          <w:szCs w:val="24"/>
        </w:rPr>
        <w:t> </w:t>
      </w:r>
    </w:p>
    <w:p w14:paraId="4FE90757" w14:textId="77777777" w:rsidR="002575D3" w:rsidRPr="002575D3" w:rsidRDefault="002575D3" w:rsidP="002575D3">
      <w:pPr>
        <w:spacing w:after="0" w:line="240" w:lineRule="auto"/>
        <w:jc w:val="both"/>
        <w:rPr>
          <w:rFonts w:ascii="Times New Roman" w:hAnsi="Times New Roman" w:cs="Times New Roman"/>
          <w:sz w:val="24"/>
          <w:szCs w:val="24"/>
        </w:rPr>
      </w:pPr>
    </w:p>
    <w:p w14:paraId="4BA0E55D" w14:textId="77777777" w:rsidR="002575D3" w:rsidRPr="002575D3" w:rsidRDefault="002575D3" w:rsidP="002575D3">
      <w:pPr>
        <w:spacing w:after="0" w:line="240" w:lineRule="auto"/>
        <w:jc w:val="both"/>
        <w:rPr>
          <w:rFonts w:ascii="Times New Roman" w:hAnsi="Times New Roman" w:cs="Times New Roman"/>
          <w:sz w:val="24"/>
          <w:szCs w:val="24"/>
        </w:rPr>
      </w:pPr>
    </w:p>
    <w:p w14:paraId="768BF560" w14:textId="77777777" w:rsidR="002575D3" w:rsidRPr="002575D3" w:rsidRDefault="002575D3" w:rsidP="002575D3">
      <w:pPr>
        <w:spacing w:after="0" w:line="240" w:lineRule="auto"/>
        <w:jc w:val="center"/>
        <w:rPr>
          <w:rFonts w:ascii="Times New Roman" w:hAnsi="Times New Roman" w:cs="Times New Roman"/>
          <w:sz w:val="24"/>
          <w:szCs w:val="24"/>
        </w:rPr>
      </w:pPr>
      <w:r w:rsidRPr="002575D3">
        <w:rPr>
          <w:rFonts w:ascii="Times New Roman" w:hAnsi="Times New Roman" w:cs="Times New Roman"/>
          <w:sz w:val="24"/>
          <w:szCs w:val="24"/>
        </w:rPr>
        <w:t>July France Silveira Fonseca</w:t>
      </w:r>
    </w:p>
    <w:p w14:paraId="725166D9" w14:textId="77777777" w:rsidR="002575D3" w:rsidRPr="002575D3" w:rsidRDefault="002575D3" w:rsidP="002575D3">
      <w:pPr>
        <w:spacing w:after="0" w:line="240" w:lineRule="auto"/>
        <w:jc w:val="center"/>
        <w:rPr>
          <w:rFonts w:ascii="Times New Roman" w:hAnsi="Times New Roman" w:cs="Times New Roman"/>
          <w:sz w:val="24"/>
          <w:szCs w:val="24"/>
        </w:rPr>
      </w:pPr>
      <w:r w:rsidRPr="002575D3">
        <w:rPr>
          <w:rFonts w:ascii="Times New Roman" w:hAnsi="Times New Roman" w:cs="Times New Roman"/>
          <w:sz w:val="24"/>
          <w:szCs w:val="24"/>
        </w:rPr>
        <w:t>Agente de Contratação</w:t>
      </w:r>
    </w:p>
    <w:p w14:paraId="09C18C2A" w14:textId="77777777" w:rsidR="002575D3" w:rsidRPr="002575D3" w:rsidRDefault="002575D3" w:rsidP="002575D3">
      <w:pPr>
        <w:pStyle w:val="Nvel2-Opcional"/>
        <w:spacing w:before="0" w:line="240" w:lineRule="auto"/>
        <w:rPr>
          <w:rFonts w:ascii="Times New Roman" w:hAnsi="Times New Roman" w:cs="Times New Roman"/>
          <w:i w:val="0"/>
          <w:iCs/>
          <w:color w:val="auto"/>
        </w:rPr>
      </w:pPr>
    </w:p>
    <w:sectPr w:rsidR="002575D3" w:rsidRPr="002575D3" w:rsidSect="00BB1885">
      <w:headerReference w:type="default" r:id="rId8"/>
      <w:pgSz w:w="11906" w:h="16838"/>
      <w:pgMar w:top="1418" w:right="851" w:bottom="85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360ED5" w14:textId="77777777" w:rsidR="008A68C0" w:rsidRDefault="008A68C0" w:rsidP="002575D3">
      <w:pPr>
        <w:spacing w:after="0" w:line="240" w:lineRule="auto"/>
      </w:pPr>
      <w:r>
        <w:separator/>
      </w:r>
    </w:p>
  </w:endnote>
  <w:endnote w:type="continuationSeparator" w:id="0">
    <w:p w14:paraId="2CA8AD2A" w14:textId="77777777" w:rsidR="008A68C0" w:rsidRDefault="008A68C0" w:rsidP="002575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roid Sans Fallback">
    <w:panose1 w:val="00000000000000000000"/>
    <w:charset w:val="00"/>
    <w:family w:val="roman"/>
    <w:notTrueType/>
    <w:pitch w:val="default"/>
  </w:font>
  <w:font w:name="FreeSans">
    <w:altName w:val="Times New Roman"/>
    <w:panose1 w:val="00000000000000000000"/>
    <w:charset w:val="00"/>
    <w:family w:val="roman"/>
    <w:notTrueType/>
    <w:pitch w:val="default"/>
  </w:font>
  <w:font w:name="Liberation Sans">
    <w:altName w:val="Times New Roman"/>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A452DA" w14:textId="77777777" w:rsidR="008A68C0" w:rsidRDefault="008A68C0" w:rsidP="002575D3">
      <w:pPr>
        <w:spacing w:after="0" w:line="240" w:lineRule="auto"/>
      </w:pPr>
      <w:r>
        <w:separator/>
      </w:r>
    </w:p>
  </w:footnote>
  <w:footnote w:type="continuationSeparator" w:id="0">
    <w:p w14:paraId="0E8D1F4B" w14:textId="77777777" w:rsidR="008A68C0" w:rsidRDefault="008A68C0" w:rsidP="002575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866781" w14:textId="77777777" w:rsidR="002575D3" w:rsidRDefault="002575D3" w:rsidP="002575D3">
    <w:pPr>
      <w:pStyle w:val="Cabealho"/>
      <w:jc w:val="right"/>
      <w:rPr>
        <w:b/>
        <w:sz w:val="40"/>
        <w:szCs w:val="40"/>
      </w:rPr>
    </w:pPr>
    <w:r>
      <w:rPr>
        <w:b/>
        <w:noProof/>
        <w:sz w:val="40"/>
        <w:szCs w:val="40"/>
      </w:rPr>
      <w:drawing>
        <wp:anchor distT="0" distB="0" distL="114300" distR="114300" simplePos="0" relativeHeight="251661312" behindDoc="1" locked="0" layoutInCell="1" allowOverlap="1" wp14:anchorId="79E67CBC" wp14:editId="1A4C3042">
          <wp:simplePos x="0" y="0"/>
          <wp:positionH relativeFrom="column">
            <wp:posOffset>4806950</wp:posOffset>
          </wp:positionH>
          <wp:positionV relativeFrom="paragraph">
            <wp:posOffset>-133350</wp:posOffset>
          </wp:positionV>
          <wp:extent cx="1057910" cy="1026160"/>
          <wp:effectExtent l="0" t="0" r="8890" b="2540"/>
          <wp:wrapNone/>
          <wp:docPr id="1411059608" name="Imagem 1411059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910" cy="102616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77E42678" wp14:editId="06A4C946">
          <wp:simplePos x="0" y="0"/>
          <wp:positionH relativeFrom="column">
            <wp:posOffset>565785</wp:posOffset>
          </wp:positionH>
          <wp:positionV relativeFrom="paragraph">
            <wp:posOffset>-76200</wp:posOffset>
          </wp:positionV>
          <wp:extent cx="4118610" cy="890270"/>
          <wp:effectExtent l="0" t="0" r="0" b="5080"/>
          <wp:wrapNone/>
          <wp:docPr id="1651538596" name="Imagem 1651538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118610" cy="8902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3D8CD1" w14:textId="77777777" w:rsidR="002575D3" w:rsidRDefault="002575D3" w:rsidP="002575D3">
    <w:pPr>
      <w:pStyle w:val="Cabealho"/>
      <w:jc w:val="right"/>
      <w:rPr>
        <w:b/>
        <w:sz w:val="40"/>
        <w:szCs w:val="40"/>
      </w:rPr>
    </w:pPr>
  </w:p>
  <w:p w14:paraId="434FF64E" w14:textId="77777777" w:rsidR="002575D3" w:rsidRDefault="002575D3" w:rsidP="002575D3">
    <w:pPr>
      <w:pStyle w:val="Cabealho"/>
      <w:jc w:val="right"/>
      <w:rPr>
        <w:b/>
        <w:sz w:val="16"/>
        <w:szCs w:val="16"/>
      </w:rPr>
    </w:pPr>
  </w:p>
  <w:p w14:paraId="6DA8FA01" w14:textId="77777777" w:rsidR="002575D3" w:rsidRDefault="002575D3" w:rsidP="002575D3">
    <w:pPr>
      <w:pStyle w:val="Cabealho"/>
      <w:tabs>
        <w:tab w:val="left" w:pos="7125"/>
      </w:tabs>
      <w:rPr>
        <w:b/>
        <w:sz w:val="16"/>
        <w:szCs w:val="16"/>
      </w:rPr>
    </w:pPr>
    <w:r>
      <w:rPr>
        <w:b/>
        <w:noProof/>
        <w:sz w:val="16"/>
        <w:szCs w:val="16"/>
      </w:rPr>
      <w:drawing>
        <wp:anchor distT="0" distB="0" distL="114300" distR="114300" simplePos="0" relativeHeight="251660288" behindDoc="0" locked="0" layoutInCell="1" allowOverlap="1" wp14:anchorId="7ACA49AF" wp14:editId="3D79B4D0">
          <wp:simplePos x="0" y="0"/>
          <wp:positionH relativeFrom="page">
            <wp:align>left</wp:align>
          </wp:positionH>
          <wp:positionV relativeFrom="paragraph">
            <wp:posOffset>181610</wp:posOffset>
          </wp:positionV>
          <wp:extent cx="7553325" cy="66185"/>
          <wp:effectExtent l="0" t="0" r="0" b="0"/>
          <wp:wrapNone/>
          <wp:docPr id="92021349" name="Imagem 920213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4"/>
                  <pic:cNvPicPr>
                    <a:picLocks noChangeAspect="1" noChangeArrowheads="1"/>
                  </pic:cNvPicPr>
                </pic:nvPicPr>
                <pic:blipFill>
                  <a:blip r:embed="rId3">
                    <a:extLst>
                      <a:ext uri="{28A0092B-C50C-407E-A947-70E740481C1C}">
                        <a14:useLocalDpi xmlns:a14="http://schemas.microsoft.com/office/drawing/2010/main" val="0"/>
                      </a:ext>
                    </a:extLst>
                  </a:blip>
                  <a:srcRect t="66667"/>
                  <a:stretch>
                    <a:fillRect/>
                  </a:stretch>
                </pic:blipFill>
                <pic:spPr bwMode="auto">
                  <a:xfrm>
                    <a:off x="0" y="0"/>
                    <a:ext cx="7957869" cy="697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sz w:val="16"/>
        <w:szCs w:val="16"/>
      </w:rPr>
      <w:tab/>
    </w:r>
    <w:r>
      <w:rPr>
        <w:b/>
        <w:sz w:val="16"/>
        <w:szCs w:val="16"/>
      </w:rPr>
      <w:tab/>
    </w:r>
  </w:p>
  <w:p w14:paraId="068BF93E" w14:textId="77777777" w:rsidR="002575D3" w:rsidRDefault="002575D3" w:rsidP="002575D3">
    <w:pPr>
      <w:pStyle w:val="Cabealho"/>
      <w:tabs>
        <w:tab w:val="left" w:pos="7125"/>
      </w:tabs>
      <w:rPr>
        <w:b/>
        <w:sz w:val="16"/>
        <w:szCs w:val="16"/>
      </w:rPr>
    </w:pPr>
  </w:p>
  <w:p w14:paraId="42E5832F" w14:textId="77777777" w:rsidR="002575D3" w:rsidRPr="006C641F" w:rsidRDefault="002575D3" w:rsidP="002575D3">
    <w:pPr>
      <w:pStyle w:val="Cabealho"/>
      <w:tabs>
        <w:tab w:val="left" w:pos="7125"/>
      </w:tabs>
      <w:rPr>
        <w:b/>
        <w:sz w:val="16"/>
        <w:szCs w:val="16"/>
      </w:rPr>
    </w:pPr>
    <w:r>
      <w:rPr>
        <w:b/>
        <w:sz w:val="16"/>
        <w:szCs w:val="1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80F4AB9"/>
    <w:multiLevelType w:val="multilevel"/>
    <w:tmpl w:val="F8101146"/>
    <w:lvl w:ilvl="0">
      <w:start w:val="1"/>
      <w:numFmt w:val="decimal"/>
      <w:lvlText w:val="%1."/>
      <w:lvlJc w:val="left"/>
      <w:pPr>
        <w:ind w:left="1495" w:hanging="360"/>
      </w:pPr>
      <w:rPr>
        <w:rFonts w:hint="default"/>
        <w:b/>
      </w:rPr>
    </w:lvl>
    <w:lvl w:ilvl="1">
      <w:start w:val="1"/>
      <w:numFmt w:val="decimal"/>
      <w:pStyle w:val="Nivel2-Opcional"/>
      <w:lvlText w:val="%1.%2."/>
      <w:lvlJc w:val="left"/>
      <w:pPr>
        <w:ind w:left="574" w:hanging="432"/>
      </w:pPr>
      <w:rPr>
        <w:rFonts w:hint="default"/>
        <w:b/>
        <w:bCs/>
        <w:i w:val="0"/>
        <w:strike w:val="0"/>
        <w:color w:val="auto"/>
        <w:sz w:val="24"/>
        <w:szCs w:val="24"/>
        <w:u w:val="none"/>
      </w:rPr>
    </w:lvl>
    <w:lvl w:ilvl="2">
      <w:start w:val="1"/>
      <w:numFmt w:val="decimal"/>
      <w:pStyle w:val="Nivel3"/>
      <w:lvlText w:val="%1.%2.%3"/>
      <w:lvlJc w:val="left"/>
      <w:pPr>
        <w:ind w:left="3624" w:hanging="504"/>
      </w:pPr>
      <w:rPr>
        <w:rFonts w:hint="default"/>
        <w:b w:val="0"/>
        <w:i w:val="0"/>
        <w:strike w:val="0"/>
        <w:color w:val="000000" w:themeColor="text1"/>
        <w:sz w:val="20"/>
        <w:szCs w:val="20"/>
      </w:rPr>
    </w:lvl>
    <w:lvl w:ilvl="3">
      <w:start w:val="1"/>
      <w:numFmt w:val="decimal"/>
      <w:pStyle w:val="Nvel4-R"/>
      <w:lvlText w:val="%1.%2.%3.%4."/>
      <w:lvlJc w:val="left"/>
      <w:pPr>
        <w:ind w:left="3626" w:hanging="648"/>
      </w:pPr>
      <w:rPr>
        <w:rFonts w:hint="default"/>
      </w:rPr>
    </w:lvl>
    <w:lvl w:ilvl="4">
      <w:start w:val="1"/>
      <w:numFmt w:val="decimal"/>
      <w:pStyle w:val="Nivel5"/>
      <w:lvlText w:val="%1.%2.%3.%4.%5."/>
      <w:lvlJc w:val="left"/>
      <w:pPr>
        <w:ind w:left="3367" w:hanging="792"/>
      </w:pPr>
      <w:rPr>
        <w:rFonts w:hint="default"/>
      </w:rPr>
    </w:lvl>
    <w:lvl w:ilvl="5">
      <w:start w:val="1"/>
      <w:numFmt w:val="decimal"/>
      <w:lvlText w:val="%1.%2.%3.%4.%5.%6."/>
      <w:lvlJc w:val="left"/>
      <w:pPr>
        <w:ind w:left="3871" w:hanging="936"/>
      </w:pPr>
      <w:rPr>
        <w:rFonts w:hint="default"/>
      </w:rPr>
    </w:lvl>
    <w:lvl w:ilvl="6">
      <w:start w:val="1"/>
      <w:numFmt w:val="decimal"/>
      <w:lvlText w:val="%1.%2.%3.%4.%5.%6.%7."/>
      <w:lvlJc w:val="left"/>
      <w:pPr>
        <w:ind w:left="4375" w:hanging="1080"/>
      </w:pPr>
      <w:rPr>
        <w:rFonts w:hint="default"/>
      </w:rPr>
    </w:lvl>
    <w:lvl w:ilvl="7">
      <w:start w:val="1"/>
      <w:numFmt w:val="decimal"/>
      <w:lvlText w:val="%1.%2.%3.%4.%5.%6.%7.%8."/>
      <w:lvlJc w:val="left"/>
      <w:pPr>
        <w:ind w:left="4879" w:hanging="1224"/>
      </w:pPr>
      <w:rPr>
        <w:rFonts w:hint="default"/>
      </w:rPr>
    </w:lvl>
    <w:lvl w:ilvl="8">
      <w:start w:val="1"/>
      <w:numFmt w:val="decimal"/>
      <w:lvlText w:val="%1.%2.%3.%4.%5.%6.%7.%8.%9."/>
      <w:lvlJc w:val="left"/>
      <w:pPr>
        <w:ind w:left="5455" w:hanging="1440"/>
      </w:pPr>
      <w:rPr>
        <w:rFonts w:hint="default"/>
      </w:rPr>
    </w:lvl>
  </w:abstractNum>
  <w:abstractNum w:abstractNumId="2" w15:restartNumberingAfterBreak="0">
    <w:nsid w:val="13933114"/>
    <w:multiLevelType w:val="multilevel"/>
    <w:tmpl w:val="0C2E8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703743"/>
    <w:multiLevelType w:val="multilevel"/>
    <w:tmpl w:val="362CC026"/>
    <w:lvl w:ilvl="0">
      <w:start w:val="1"/>
      <w:numFmt w:val="decimal"/>
      <w:lvlText w:val="%1."/>
      <w:lvlJc w:val="left"/>
      <w:pPr>
        <w:ind w:left="360" w:hanging="360"/>
      </w:pPr>
      <w:rPr>
        <w:b/>
      </w:rPr>
    </w:lvl>
    <w:lvl w:ilvl="1">
      <w:start w:val="1"/>
      <w:numFmt w:val="decimal"/>
      <w:pStyle w:val="Ttulo2"/>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EE70A0C"/>
    <w:multiLevelType w:val="multilevel"/>
    <w:tmpl w:val="46F0DB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34A5659E"/>
    <w:multiLevelType w:val="hybridMultilevel"/>
    <w:tmpl w:val="FC3AC9AC"/>
    <w:lvl w:ilvl="0" w:tplc="66CE788C">
      <w:start w:val="2"/>
      <w:numFmt w:val="decimal"/>
      <w:pStyle w:val="Nivel01"/>
      <w:lvlText w:val="%1."/>
      <w:lvlJc w:val="left"/>
      <w:pPr>
        <w:ind w:left="1855" w:hanging="360"/>
      </w:pPr>
      <w:rPr>
        <w:rFonts w:hint="default"/>
      </w:rPr>
    </w:lvl>
    <w:lvl w:ilvl="1" w:tplc="04160019">
      <w:start w:val="1"/>
      <w:numFmt w:val="lowerLetter"/>
      <w:lvlText w:val="%2."/>
      <w:lvlJc w:val="left"/>
      <w:pPr>
        <w:ind w:left="2575" w:hanging="360"/>
      </w:pPr>
    </w:lvl>
    <w:lvl w:ilvl="2" w:tplc="0416001B" w:tentative="1">
      <w:start w:val="1"/>
      <w:numFmt w:val="lowerRoman"/>
      <w:lvlText w:val="%3."/>
      <w:lvlJc w:val="right"/>
      <w:pPr>
        <w:ind w:left="3295" w:hanging="180"/>
      </w:pPr>
    </w:lvl>
    <w:lvl w:ilvl="3" w:tplc="0416000F" w:tentative="1">
      <w:start w:val="1"/>
      <w:numFmt w:val="decimal"/>
      <w:lvlText w:val="%4."/>
      <w:lvlJc w:val="left"/>
      <w:pPr>
        <w:ind w:left="4015" w:hanging="360"/>
      </w:pPr>
    </w:lvl>
    <w:lvl w:ilvl="4" w:tplc="04160019" w:tentative="1">
      <w:start w:val="1"/>
      <w:numFmt w:val="lowerLetter"/>
      <w:lvlText w:val="%5."/>
      <w:lvlJc w:val="left"/>
      <w:pPr>
        <w:ind w:left="4735" w:hanging="360"/>
      </w:pPr>
    </w:lvl>
    <w:lvl w:ilvl="5" w:tplc="0416001B" w:tentative="1">
      <w:start w:val="1"/>
      <w:numFmt w:val="lowerRoman"/>
      <w:lvlText w:val="%6."/>
      <w:lvlJc w:val="right"/>
      <w:pPr>
        <w:ind w:left="5455" w:hanging="180"/>
      </w:pPr>
    </w:lvl>
    <w:lvl w:ilvl="6" w:tplc="0416000F" w:tentative="1">
      <w:start w:val="1"/>
      <w:numFmt w:val="decimal"/>
      <w:lvlText w:val="%7."/>
      <w:lvlJc w:val="left"/>
      <w:pPr>
        <w:ind w:left="6175" w:hanging="360"/>
      </w:pPr>
    </w:lvl>
    <w:lvl w:ilvl="7" w:tplc="04160019" w:tentative="1">
      <w:start w:val="1"/>
      <w:numFmt w:val="lowerLetter"/>
      <w:lvlText w:val="%8."/>
      <w:lvlJc w:val="left"/>
      <w:pPr>
        <w:ind w:left="6895" w:hanging="360"/>
      </w:pPr>
    </w:lvl>
    <w:lvl w:ilvl="8" w:tplc="0416001B" w:tentative="1">
      <w:start w:val="1"/>
      <w:numFmt w:val="lowerRoman"/>
      <w:lvlText w:val="%9."/>
      <w:lvlJc w:val="right"/>
      <w:pPr>
        <w:ind w:left="7615" w:hanging="180"/>
      </w:pPr>
    </w:lvl>
  </w:abstractNum>
  <w:abstractNum w:abstractNumId="7" w15:restartNumberingAfterBreak="0">
    <w:nsid w:val="3517720C"/>
    <w:multiLevelType w:val="multilevel"/>
    <w:tmpl w:val="C23898F8"/>
    <w:lvl w:ilvl="0">
      <w:start w:val="1"/>
      <w:numFmt w:val="bullet"/>
      <w:lvlText w:val=""/>
      <w:lvlJc w:val="left"/>
      <w:pPr>
        <w:tabs>
          <w:tab w:val="num" w:pos="720"/>
        </w:tabs>
        <w:ind w:left="720" w:hanging="360"/>
      </w:pPr>
      <w:rPr>
        <w:rFonts w:ascii="Symbol" w:hAnsi="Symbol" w:hint="default"/>
        <w:sz w:val="20"/>
      </w:rPr>
    </w:lvl>
    <w:lvl w:ilvl="1">
      <w:start w:val="3"/>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EC3BBE"/>
    <w:multiLevelType w:val="hybridMultilevel"/>
    <w:tmpl w:val="53EE355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7D93F87"/>
    <w:multiLevelType w:val="hybridMultilevel"/>
    <w:tmpl w:val="D5AE0F02"/>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84C04FE"/>
    <w:multiLevelType w:val="multilevel"/>
    <w:tmpl w:val="B9BE6450"/>
    <w:lvl w:ilvl="0">
      <w:start w:val="1"/>
      <w:numFmt w:val="decimal"/>
      <w:pStyle w:val="Ttulo1"/>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63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4506232"/>
    <w:multiLevelType w:val="multilevel"/>
    <w:tmpl w:val="E7F2E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614E9A"/>
    <w:multiLevelType w:val="multilevel"/>
    <w:tmpl w:val="4224B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91757A"/>
    <w:multiLevelType w:val="hybridMultilevel"/>
    <w:tmpl w:val="D6A4043C"/>
    <w:lvl w:ilvl="0" w:tplc="B89A9A64">
      <w:start w:val="1"/>
      <w:numFmt w:val="upperRoman"/>
      <w:pStyle w:val="Nivel3-erro"/>
      <w:lvlText w:val="%1)"/>
      <w:lvlJc w:val="left"/>
      <w:pPr>
        <w:ind w:left="3555" w:hanging="720"/>
      </w:pPr>
      <w:rPr>
        <w:rFonts w:hint="default"/>
      </w:rPr>
    </w:lvl>
    <w:lvl w:ilvl="1" w:tplc="04160019" w:tentative="1">
      <w:start w:val="1"/>
      <w:numFmt w:val="lowerLetter"/>
      <w:lvlText w:val="%2."/>
      <w:lvlJc w:val="left"/>
      <w:pPr>
        <w:ind w:left="3915" w:hanging="360"/>
      </w:pPr>
    </w:lvl>
    <w:lvl w:ilvl="2" w:tplc="0416001B" w:tentative="1">
      <w:start w:val="1"/>
      <w:numFmt w:val="lowerRoman"/>
      <w:lvlText w:val="%3."/>
      <w:lvlJc w:val="right"/>
      <w:pPr>
        <w:ind w:left="4635" w:hanging="180"/>
      </w:pPr>
    </w:lvl>
    <w:lvl w:ilvl="3" w:tplc="9DB48FE8">
      <w:start w:val="1"/>
      <w:numFmt w:val="decimal"/>
      <w:lvlText w:val="%4."/>
      <w:lvlJc w:val="left"/>
      <w:pPr>
        <w:ind w:left="5355" w:hanging="360"/>
      </w:pPr>
    </w:lvl>
    <w:lvl w:ilvl="4" w:tplc="04160019">
      <w:start w:val="1"/>
      <w:numFmt w:val="lowerLetter"/>
      <w:lvlText w:val="%5."/>
      <w:lvlJc w:val="left"/>
      <w:pPr>
        <w:ind w:left="6075" w:hanging="360"/>
      </w:pPr>
    </w:lvl>
    <w:lvl w:ilvl="5" w:tplc="0416001B" w:tentative="1">
      <w:start w:val="1"/>
      <w:numFmt w:val="lowerRoman"/>
      <w:lvlText w:val="%6."/>
      <w:lvlJc w:val="right"/>
      <w:pPr>
        <w:ind w:left="6795" w:hanging="180"/>
      </w:pPr>
    </w:lvl>
    <w:lvl w:ilvl="6" w:tplc="0416000F" w:tentative="1">
      <w:start w:val="1"/>
      <w:numFmt w:val="decimal"/>
      <w:lvlText w:val="%7."/>
      <w:lvlJc w:val="left"/>
      <w:pPr>
        <w:ind w:left="7515" w:hanging="360"/>
      </w:pPr>
    </w:lvl>
    <w:lvl w:ilvl="7" w:tplc="04160019" w:tentative="1">
      <w:start w:val="1"/>
      <w:numFmt w:val="lowerLetter"/>
      <w:lvlText w:val="%8."/>
      <w:lvlJc w:val="left"/>
      <w:pPr>
        <w:ind w:left="8235" w:hanging="360"/>
      </w:pPr>
    </w:lvl>
    <w:lvl w:ilvl="8" w:tplc="0416001B" w:tentative="1">
      <w:start w:val="1"/>
      <w:numFmt w:val="lowerRoman"/>
      <w:lvlText w:val="%9."/>
      <w:lvlJc w:val="right"/>
      <w:pPr>
        <w:ind w:left="8955" w:hanging="180"/>
      </w:pPr>
    </w:lvl>
  </w:abstractNum>
  <w:abstractNum w:abstractNumId="15" w15:restartNumberingAfterBreak="0">
    <w:nsid w:val="4C1B72C5"/>
    <w:multiLevelType w:val="multilevel"/>
    <w:tmpl w:val="0D5270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66E52951"/>
    <w:multiLevelType w:val="hybridMultilevel"/>
    <w:tmpl w:val="6FC07CEA"/>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88E6983"/>
    <w:multiLevelType w:val="multilevel"/>
    <w:tmpl w:val="9E9652E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2989" w:hanging="720"/>
      </w:pPr>
      <w:rPr>
        <w:rFonts w:hint="default"/>
        <w:b w:val="0"/>
        <w:color w:val="auto"/>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6B7129F4"/>
    <w:multiLevelType w:val="multilevel"/>
    <w:tmpl w:val="79E0E496"/>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1" w15:restartNumberingAfterBreak="0">
    <w:nsid w:val="72AC0669"/>
    <w:multiLevelType w:val="hybridMultilevel"/>
    <w:tmpl w:val="3EEA21D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15:restartNumberingAfterBreak="0">
    <w:nsid w:val="737825A3"/>
    <w:multiLevelType w:val="multilevel"/>
    <w:tmpl w:val="4B543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4"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DFB6B10"/>
    <w:multiLevelType w:val="multilevel"/>
    <w:tmpl w:val="063EB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04638368">
    <w:abstractNumId w:val="0"/>
  </w:num>
  <w:num w:numId="2" w16cid:durableId="1602683068">
    <w:abstractNumId w:val="23"/>
  </w:num>
  <w:num w:numId="3" w16cid:durableId="845435080">
    <w:abstractNumId w:val="24"/>
  </w:num>
  <w:num w:numId="4" w16cid:durableId="709232941">
    <w:abstractNumId w:val="11"/>
  </w:num>
  <w:num w:numId="5" w16cid:durableId="1820808710">
    <w:abstractNumId w:val="5"/>
  </w:num>
  <w:num w:numId="6" w16cid:durableId="317926958">
    <w:abstractNumId w:val="16"/>
  </w:num>
  <w:num w:numId="7" w16cid:durableId="1503352882">
    <w:abstractNumId w:val="18"/>
  </w:num>
  <w:num w:numId="8" w16cid:durableId="1079056423">
    <w:abstractNumId w:val="14"/>
  </w:num>
  <w:num w:numId="9" w16cid:durableId="1193031402">
    <w:abstractNumId w:val="1"/>
  </w:num>
  <w:num w:numId="10" w16cid:durableId="859126095">
    <w:abstractNumId w:val="10"/>
  </w:num>
  <w:num w:numId="11" w16cid:durableId="1863204528">
    <w:abstractNumId w:val="3"/>
  </w:num>
  <w:num w:numId="12" w16cid:durableId="219173427">
    <w:abstractNumId w:val="20"/>
  </w:num>
  <w:num w:numId="13" w16cid:durableId="1911231967">
    <w:abstractNumId w:val="6"/>
  </w:num>
  <w:num w:numId="14" w16cid:durableId="1534657904">
    <w:abstractNumId w:val="2"/>
  </w:num>
  <w:num w:numId="15" w16cid:durableId="328486535">
    <w:abstractNumId w:val="9"/>
  </w:num>
  <w:num w:numId="16" w16cid:durableId="1338774556">
    <w:abstractNumId w:val="17"/>
  </w:num>
  <w:num w:numId="17" w16cid:durableId="347029696">
    <w:abstractNumId w:val="12"/>
  </w:num>
  <w:num w:numId="18" w16cid:durableId="1629169318">
    <w:abstractNumId w:val="25"/>
  </w:num>
  <w:num w:numId="19" w16cid:durableId="1764260922">
    <w:abstractNumId w:val="7"/>
  </w:num>
  <w:num w:numId="20" w16cid:durableId="796753655">
    <w:abstractNumId w:val="15"/>
  </w:num>
  <w:num w:numId="21" w16cid:durableId="1543787470">
    <w:abstractNumId w:val="4"/>
  </w:num>
  <w:num w:numId="22" w16cid:durableId="537133574">
    <w:abstractNumId w:val="13"/>
  </w:num>
  <w:num w:numId="23" w16cid:durableId="93981257">
    <w:abstractNumId w:val="22"/>
  </w:num>
  <w:num w:numId="24" w16cid:durableId="60451227">
    <w:abstractNumId w:val="19"/>
  </w:num>
  <w:num w:numId="25" w16cid:durableId="1788281537">
    <w:abstractNumId w:val="21"/>
  </w:num>
  <w:num w:numId="26" w16cid:durableId="52830415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5D3"/>
    <w:rsid w:val="00190756"/>
    <w:rsid w:val="002575D3"/>
    <w:rsid w:val="0034013C"/>
    <w:rsid w:val="004A64C4"/>
    <w:rsid w:val="007B23CB"/>
    <w:rsid w:val="008A68C0"/>
    <w:rsid w:val="009955A8"/>
    <w:rsid w:val="00A97770"/>
    <w:rsid w:val="00BB1885"/>
    <w:rsid w:val="00C911B2"/>
    <w:rsid w:val="00D52EB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4AF77"/>
  <w15:chartTrackingRefBased/>
  <w15:docId w15:val="{57EC9F14-FCB3-4D1B-BB77-FD72B7A89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2575D3"/>
    <w:pPr>
      <w:keepNext/>
      <w:keepLines/>
      <w:numPr>
        <w:numId w:val="10"/>
      </w:numPr>
      <w:spacing w:before="480" w:after="0" w:line="240" w:lineRule="auto"/>
      <w:outlineLvl w:val="0"/>
    </w:pPr>
    <w:rPr>
      <w:rFonts w:ascii="Arial" w:eastAsiaTheme="majorEastAsia" w:hAnsi="Arial" w:cstheme="majorBidi"/>
      <w:b/>
      <w:bCs/>
      <w:kern w:val="0"/>
      <w:sz w:val="20"/>
      <w:szCs w:val="28"/>
      <w:lang w:eastAsia="pt-BR"/>
      <w14:ligatures w14:val="none"/>
    </w:rPr>
  </w:style>
  <w:style w:type="paragraph" w:styleId="Ttulo2">
    <w:name w:val="heading 2"/>
    <w:basedOn w:val="Normal"/>
    <w:next w:val="Normal"/>
    <w:link w:val="Ttulo2Char"/>
    <w:uiPriority w:val="9"/>
    <w:qFormat/>
    <w:rsid w:val="002575D3"/>
    <w:pPr>
      <w:keepNext/>
      <w:numPr>
        <w:ilvl w:val="1"/>
        <w:numId w:val="11"/>
      </w:numPr>
      <w:spacing w:before="120" w:after="120" w:line="276" w:lineRule="auto"/>
      <w:ind w:left="0" w:firstLine="0"/>
      <w:jc w:val="both"/>
      <w:outlineLvl w:val="1"/>
    </w:pPr>
    <w:rPr>
      <w:rFonts w:ascii="Arial" w:eastAsia="Times New Roman" w:hAnsi="Arial" w:cs="Times New Roman"/>
      <w:kern w:val="0"/>
      <w:sz w:val="20"/>
      <w:szCs w:val="20"/>
      <w:lang w:eastAsia="pt-BR"/>
      <w14:ligatures w14:val="none"/>
    </w:rPr>
  </w:style>
  <w:style w:type="paragraph" w:styleId="Ttulo3">
    <w:name w:val="heading 3"/>
    <w:basedOn w:val="Normal"/>
    <w:next w:val="Normal"/>
    <w:link w:val="Ttulo3Char"/>
    <w:uiPriority w:val="9"/>
    <w:unhideWhenUsed/>
    <w:qFormat/>
    <w:rsid w:val="002575D3"/>
    <w:pPr>
      <w:keepNext/>
      <w:keepLines/>
      <w:spacing w:before="40" w:after="0"/>
      <w:outlineLvl w:val="2"/>
    </w:pPr>
    <w:rPr>
      <w:rFonts w:asciiTheme="majorHAnsi" w:eastAsiaTheme="majorEastAsia" w:hAnsiTheme="majorHAnsi" w:cstheme="majorBidi"/>
      <w:color w:val="1F3763" w:themeColor="accent1" w:themeShade="7F"/>
      <w:kern w:val="0"/>
      <w:sz w:val="24"/>
      <w:szCs w:val="24"/>
      <w14:ligatures w14:val="none"/>
    </w:rPr>
  </w:style>
  <w:style w:type="paragraph" w:styleId="Ttulo4">
    <w:name w:val="heading 4"/>
    <w:basedOn w:val="Normal"/>
    <w:next w:val="Normal"/>
    <w:link w:val="Ttulo4Char"/>
    <w:uiPriority w:val="9"/>
    <w:unhideWhenUsed/>
    <w:qFormat/>
    <w:rsid w:val="002575D3"/>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szCs w:val="24"/>
      <w:lang w:eastAsia="pt-BR"/>
      <w14:ligatures w14:val="none"/>
    </w:rPr>
  </w:style>
  <w:style w:type="paragraph" w:styleId="Ttulo5">
    <w:name w:val="heading 5"/>
    <w:basedOn w:val="Normal"/>
    <w:next w:val="Normal"/>
    <w:link w:val="Ttulo5Char"/>
    <w:uiPriority w:val="9"/>
    <w:semiHidden/>
    <w:unhideWhenUsed/>
    <w:qFormat/>
    <w:rsid w:val="002575D3"/>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2575D3"/>
    <w:pPr>
      <w:keepNext/>
      <w:keepLines/>
      <w:spacing w:before="40" w:after="0"/>
      <w:outlineLvl w:val="5"/>
    </w:pPr>
    <w:rPr>
      <w:rFonts w:asciiTheme="majorHAnsi" w:eastAsiaTheme="majorEastAsia" w:hAnsiTheme="majorHAnsi" w:cstheme="majorBidi"/>
      <w:color w:val="1F3763" w:themeColor="accent1" w:themeShade="7F"/>
      <w:kern w:val="0"/>
      <w14:ligatures w14:val="none"/>
    </w:rPr>
  </w:style>
  <w:style w:type="paragraph" w:styleId="Ttulo7">
    <w:name w:val="heading 7"/>
    <w:basedOn w:val="Normal"/>
    <w:next w:val="Normal"/>
    <w:link w:val="Ttulo7Char"/>
    <w:uiPriority w:val="9"/>
    <w:semiHidden/>
    <w:unhideWhenUsed/>
    <w:qFormat/>
    <w:rsid w:val="002575D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2575D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2575D3"/>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vel2-Opcional">
    <w:name w:val="Nível 2-Opcional"/>
    <w:basedOn w:val="Normal"/>
    <w:link w:val="Nvel2-OpcionalChar"/>
    <w:qFormat/>
    <w:rsid w:val="002575D3"/>
    <w:pPr>
      <w:tabs>
        <w:tab w:val="left" w:pos="0"/>
      </w:tabs>
      <w:spacing w:before="240" w:after="0" w:line="276" w:lineRule="auto"/>
      <w:jc w:val="both"/>
    </w:pPr>
    <w:rPr>
      <w:rFonts w:ascii="Arial" w:eastAsia="Times New Roman" w:hAnsi="Arial" w:cs="Arial"/>
      <w:i/>
      <w:color w:val="FF0000"/>
      <w:kern w:val="0"/>
      <w:sz w:val="24"/>
      <w:szCs w:val="24"/>
      <w:lang w:eastAsia="pt-BR"/>
      <w14:ligatures w14:val="none"/>
    </w:rPr>
  </w:style>
  <w:style w:type="character" w:customStyle="1" w:styleId="Nvel2-OpcionalChar">
    <w:name w:val="Nível 2-Opcional Char"/>
    <w:basedOn w:val="Fontepargpadro"/>
    <w:link w:val="Nvel2-Opcional"/>
    <w:rsid w:val="002575D3"/>
    <w:rPr>
      <w:rFonts w:ascii="Arial" w:eastAsia="Times New Roman" w:hAnsi="Arial" w:cs="Arial"/>
      <w:i/>
      <w:color w:val="FF0000"/>
      <w:kern w:val="0"/>
      <w:sz w:val="24"/>
      <w:szCs w:val="24"/>
      <w:lang w:eastAsia="pt-BR"/>
      <w14:ligatures w14:val="none"/>
    </w:rPr>
  </w:style>
  <w:style w:type="character" w:customStyle="1" w:styleId="Ttulo1Char">
    <w:name w:val="Título 1 Char"/>
    <w:basedOn w:val="Fontepargpadro"/>
    <w:link w:val="Ttulo1"/>
    <w:uiPriority w:val="9"/>
    <w:rsid w:val="002575D3"/>
    <w:rPr>
      <w:rFonts w:ascii="Arial" w:eastAsiaTheme="majorEastAsia" w:hAnsi="Arial" w:cstheme="majorBidi"/>
      <w:b/>
      <w:bCs/>
      <w:kern w:val="0"/>
      <w:sz w:val="20"/>
      <w:szCs w:val="28"/>
      <w:lang w:eastAsia="pt-BR"/>
      <w14:ligatures w14:val="none"/>
    </w:rPr>
  </w:style>
  <w:style w:type="character" w:customStyle="1" w:styleId="Ttulo2Char">
    <w:name w:val="Título 2 Char"/>
    <w:basedOn w:val="Fontepargpadro"/>
    <w:link w:val="Ttulo2"/>
    <w:uiPriority w:val="9"/>
    <w:rsid w:val="002575D3"/>
    <w:rPr>
      <w:rFonts w:ascii="Arial" w:eastAsia="Times New Roman" w:hAnsi="Arial" w:cs="Times New Roman"/>
      <w:kern w:val="0"/>
      <w:sz w:val="20"/>
      <w:szCs w:val="20"/>
      <w:lang w:eastAsia="pt-BR"/>
      <w14:ligatures w14:val="none"/>
    </w:rPr>
  </w:style>
  <w:style w:type="character" w:customStyle="1" w:styleId="Ttulo3Char">
    <w:name w:val="Título 3 Char"/>
    <w:basedOn w:val="Fontepargpadro"/>
    <w:link w:val="Ttulo3"/>
    <w:uiPriority w:val="9"/>
    <w:rsid w:val="002575D3"/>
    <w:rPr>
      <w:rFonts w:asciiTheme="majorHAnsi" w:eastAsiaTheme="majorEastAsia" w:hAnsiTheme="majorHAnsi" w:cstheme="majorBidi"/>
      <w:color w:val="1F3763" w:themeColor="accent1" w:themeShade="7F"/>
      <w:kern w:val="0"/>
      <w:sz w:val="24"/>
      <w:szCs w:val="24"/>
      <w14:ligatures w14:val="none"/>
    </w:rPr>
  </w:style>
  <w:style w:type="character" w:customStyle="1" w:styleId="Ttulo4Char">
    <w:name w:val="Título 4 Char"/>
    <w:basedOn w:val="Fontepargpadro"/>
    <w:link w:val="Ttulo4"/>
    <w:uiPriority w:val="9"/>
    <w:rsid w:val="002575D3"/>
    <w:rPr>
      <w:rFonts w:asciiTheme="majorHAnsi" w:eastAsiaTheme="majorEastAsia" w:hAnsiTheme="majorHAnsi" w:cstheme="majorBidi"/>
      <w:i/>
      <w:iCs/>
      <w:color w:val="2F5496" w:themeColor="accent1" w:themeShade="BF"/>
      <w:kern w:val="0"/>
      <w:sz w:val="24"/>
      <w:szCs w:val="24"/>
      <w:lang w:eastAsia="pt-BR"/>
      <w14:ligatures w14:val="none"/>
    </w:rPr>
  </w:style>
  <w:style w:type="character" w:customStyle="1" w:styleId="Ttulo5Char">
    <w:name w:val="Título 5 Char"/>
    <w:basedOn w:val="Fontepargpadro"/>
    <w:link w:val="Ttulo5"/>
    <w:uiPriority w:val="9"/>
    <w:semiHidden/>
    <w:rsid w:val="002575D3"/>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2575D3"/>
    <w:rPr>
      <w:rFonts w:asciiTheme="majorHAnsi" w:eastAsiaTheme="majorEastAsia" w:hAnsiTheme="majorHAnsi" w:cstheme="majorBidi"/>
      <w:color w:val="1F3763" w:themeColor="accent1" w:themeShade="7F"/>
      <w:kern w:val="0"/>
      <w14:ligatures w14:val="none"/>
    </w:rPr>
  </w:style>
  <w:style w:type="character" w:customStyle="1" w:styleId="Ttulo7Char">
    <w:name w:val="Título 7 Char"/>
    <w:basedOn w:val="Fontepargpadro"/>
    <w:link w:val="Ttulo7"/>
    <w:uiPriority w:val="9"/>
    <w:semiHidden/>
    <w:rsid w:val="002575D3"/>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2575D3"/>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2575D3"/>
    <w:rPr>
      <w:rFonts w:eastAsiaTheme="majorEastAsia" w:cstheme="majorBidi"/>
      <w:color w:val="272727" w:themeColor="text1" w:themeTint="D8"/>
    </w:rPr>
  </w:style>
  <w:style w:type="paragraph" w:styleId="PargrafodaLista">
    <w:name w:val="List Paragraph"/>
    <w:aliases w:val="Segundo,List I Paragraph,List Paragraph,Lista Colorida - Ênfase 11,Normal com bullets,descritivo,Tabela,Parágrafo da Lista11,Subtítulo Projeto Básico,Parágrafo da Lista111,List Paragraph1,item 3 elementos,Lista Itens,Texto,Item2,lp1"/>
    <w:basedOn w:val="Normal"/>
    <w:link w:val="PargrafodaListaChar"/>
    <w:uiPriority w:val="34"/>
    <w:qFormat/>
    <w:rsid w:val="002575D3"/>
    <w:pPr>
      <w:spacing w:after="0" w:line="240" w:lineRule="auto"/>
      <w:ind w:left="720"/>
      <w:contextualSpacing/>
    </w:pPr>
    <w:rPr>
      <w:rFonts w:ascii="Times New Roman" w:eastAsia="Times New Roman" w:hAnsi="Times New Roman" w:cs="Times New Roman"/>
      <w:kern w:val="0"/>
      <w:sz w:val="24"/>
      <w:szCs w:val="24"/>
      <w:lang w:eastAsia="pt-BR"/>
      <w14:ligatures w14:val="none"/>
    </w:rPr>
  </w:style>
  <w:style w:type="paragraph" w:styleId="NormalWeb">
    <w:name w:val="Normal (Web)"/>
    <w:basedOn w:val="Normal"/>
    <w:uiPriority w:val="99"/>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styleId="Textodebalo">
    <w:name w:val="Balloon Text"/>
    <w:basedOn w:val="Normal"/>
    <w:link w:val="TextodebaloChar"/>
    <w:uiPriority w:val="99"/>
    <w:rsid w:val="002575D3"/>
    <w:pPr>
      <w:spacing w:after="0" w:line="240" w:lineRule="auto"/>
    </w:pPr>
    <w:rPr>
      <w:rFonts w:ascii="Tahoma" w:eastAsia="Times New Roman" w:hAnsi="Tahoma" w:cs="Times New Roman"/>
      <w:kern w:val="0"/>
      <w:sz w:val="16"/>
      <w:szCs w:val="16"/>
      <w:lang w:eastAsia="pt-BR"/>
      <w14:ligatures w14:val="none"/>
    </w:rPr>
  </w:style>
  <w:style w:type="character" w:customStyle="1" w:styleId="TextodebaloChar">
    <w:name w:val="Texto de balão Char"/>
    <w:basedOn w:val="Fontepargpadro"/>
    <w:link w:val="Textodebalo"/>
    <w:uiPriority w:val="99"/>
    <w:rsid w:val="002575D3"/>
    <w:rPr>
      <w:rFonts w:ascii="Tahoma" w:eastAsia="Times New Roman" w:hAnsi="Tahoma" w:cs="Times New Roman"/>
      <w:kern w:val="0"/>
      <w:sz w:val="16"/>
      <w:szCs w:val="16"/>
      <w:lang w:eastAsia="pt-BR"/>
      <w14:ligatures w14:val="none"/>
    </w:rPr>
  </w:style>
  <w:style w:type="paragraph" w:customStyle="1" w:styleId="Nvel2">
    <w:name w:val="Nível 2"/>
    <w:basedOn w:val="Normal"/>
    <w:next w:val="Normal"/>
    <w:rsid w:val="002575D3"/>
    <w:pPr>
      <w:spacing w:after="120" w:line="240" w:lineRule="auto"/>
      <w:jc w:val="both"/>
    </w:pPr>
    <w:rPr>
      <w:rFonts w:ascii="Arial" w:eastAsia="Times New Roman" w:hAnsi="Arial" w:cs="Times New Roman"/>
      <w:b/>
      <w:kern w:val="0"/>
      <w:sz w:val="24"/>
      <w:szCs w:val="20"/>
      <w:lang w:eastAsia="pt-BR"/>
      <w14:ligatures w14:val="none"/>
    </w:rPr>
  </w:style>
  <w:style w:type="character" w:customStyle="1" w:styleId="normalchar1">
    <w:name w:val="normal__char1"/>
    <w:rsid w:val="002575D3"/>
    <w:rPr>
      <w:rFonts w:ascii="Arial" w:hAnsi="Arial" w:cs="Arial" w:hint="default"/>
      <w:strike w:val="0"/>
      <w:dstrike w:val="0"/>
      <w:sz w:val="24"/>
      <w:szCs w:val="24"/>
      <w:u w:val="none"/>
      <w:effect w:val="none"/>
    </w:rPr>
  </w:style>
  <w:style w:type="character" w:customStyle="1" w:styleId="apple-style-span">
    <w:name w:val="apple-style-span"/>
    <w:basedOn w:val="Fontepargpadro"/>
    <w:rsid w:val="002575D3"/>
  </w:style>
  <w:style w:type="character" w:styleId="Hyperlink">
    <w:name w:val="Hyperlink"/>
    <w:uiPriority w:val="99"/>
    <w:rsid w:val="002575D3"/>
    <w:rPr>
      <w:color w:val="000080"/>
      <w:u w:val="single"/>
    </w:rPr>
  </w:style>
  <w:style w:type="paragraph" w:styleId="Citao">
    <w:name w:val="Quote"/>
    <w:aliases w:val="TCU,Citação AGU,NotaExplicativa"/>
    <w:basedOn w:val="Normal"/>
    <w:next w:val="Normal"/>
    <w:link w:val="CitaoChar"/>
    <w:uiPriority w:val="29"/>
    <w:qFormat/>
    <w:rsid w:val="002575D3"/>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Arial" w:eastAsia="Calibri" w:hAnsi="Arial" w:cs="Times New Roman"/>
      <w:i/>
      <w:iCs/>
      <w:color w:val="000000"/>
      <w:kern w:val="0"/>
      <w:sz w:val="20"/>
      <w:szCs w:val="24"/>
      <w14:ligatures w14:val="none"/>
    </w:rPr>
  </w:style>
  <w:style w:type="character" w:customStyle="1" w:styleId="CitaoChar">
    <w:name w:val="Citação Char"/>
    <w:aliases w:val="TCU Char,Citação AGU Char,NotaExplicativa Char"/>
    <w:basedOn w:val="Fontepargpadro"/>
    <w:link w:val="Citao"/>
    <w:uiPriority w:val="29"/>
    <w:qFormat/>
    <w:rsid w:val="002575D3"/>
    <w:rPr>
      <w:rFonts w:ascii="Arial" w:eastAsia="Calibri" w:hAnsi="Arial" w:cs="Times New Roman"/>
      <w:i/>
      <w:iCs/>
      <w:color w:val="000000"/>
      <w:kern w:val="0"/>
      <w:sz w:val="20"/>
      <w:szCs w:val="24"/>
      <w:shd w:val="clear" w:color="auto" w:fill="FFFFCC"/>
      <w14:ligatures w14:val="none"/>
    </w:rPr>
  </w:style>
  <w:style w:type="paragraph" w:styleId="Commarcadores5">
    <w:name w:val="List Bullet 5"/>
    <w:basedOn w:val="Normal"/>
    <w:rsid w:val="002575D3"/>
    <w:pPr>
      <w:numPr>
        <w:numId w:val="1"/>
      </w:numPr>
      <w:spacing w:after="0" w:line="240" w:lineRule="auto"/>
      <w:contextualSpacing/>
    </w:pPr>
    <w:rPr>
      <w:rFonts w:ascii="Times New Roman" w:eastAsia="Times New Roman" w:hAnsi="Times New Roman" w:cs="Times New Roman"/>
      <w:kern w:val="0"/>
      <w:sz w:val="24"/>
      <w:szCs w:val="24"/>
      <w:lang w:eastAsia="pt-BR"/>
      <w14:ligatures w14:val="none"/>
    </w:rPr>
  </w:style>
  <w:style w:type="paragraph" w:customStyle="1" w:styleId="Notaexplicativa">
    <w:name w:val="Nota explicativa"/>
    <w:basedOn w:val="Citao"/>
    <w:link w:val="NotaexplicativaChar"/>
    <w:rsid w:val="002575D3"/>
    <w:rPr>
      <w:szCs w:val="20"/>
    </w:rPr>
  </w:style>
  <w:style w:type="character" w:customStyle="1" w:styleId="NotaexplicativaChar">
    <w:name w:val="Nota explicativa Char"/>
    <w:basedOn w:val="CitaoChar"/>
    <w:link w:val="Notaexplicativa"/>
    <w:rsid w:val="002575D3"/>
    <w:rPr>
      <w:rFonts w:ascii="Arial" w:eastAsia="Calibri" w:hAnsi="Arial" w:cs="Times New Roman"/>
      <w:i/>
      <w:iCs/>
      <w:color w:val="000000"/>
      <w:kern w:val="0"/>
      <w:sz w:val="20"/>
      <w:szCs w:val="20"/>
      <w:shd w:val="clear" w:color="auto" w:fill="FFFFCC"/>
      <w14:ligatures w14:val="none"/>
    </w:rPr>
  </w:style>
  <w:style w:type="paragraph" w:styleId="Cabealho">
    <w:name w:val="header"/>
    <w:aliases w:val=" Char,Char, Char Char Char Char Char Char,Char Char Char Char Char Char"/>
    <w:basedOn w:val="Normal"/>
    <w:link w:val="CabealhoChar"/>
    <w:uiPriority w:val="99"/>
    <w:qFormat/>
    <w:rsid w:val="002575D3"/>
    <w:pPr>
      <w:tabs>
        <w:tab w:val="center" w:pos="4252"/>
        <w:tab w:val="right" w:pos="8504"/>
      </w:tabs>
      <w:spacing w:after="0" w:line="240" w:lineRule="auto"/>
    </w:pPr>
    <w:rPr>
      <w:rFonts w:ascii="Times New Roman" w:eastAsia="Times New Roman" w:hAnsi="Times New Roman" w:cs="Times New Roman"/>
      <w:kern w:val="0"/>
      <w:sz w:val="24"/>
      <w:szCs w:val="24"/>
      <w:lang w:eastAsia="pt-BR"/>
      <w14:ligatures w14:val="none"/>
    </w:rPr>
  </w:style>
  <w:style w:type="character" w:customStyle="1" w:styleId="CabealhoChar">
    <w:name w:val="Cabeçalho Char"/>
    <w:aliases w:val=" Char Char,Char Char, Char Char Char Char Char Char Char,Char Char Char Char Char Char Char"/>
    <w:basedOn w:val="Fontepargpadro"/>
    <w:link w:val="Cabealho"/>
    <w:uiPriority w:val="99"/>
    <w:rsid w:val="002575D3"/>
    <w:rPr>
      <w:rFonts w:ascii="Times New Roman" w:eastAsia="Times New Roman" w:hAnsi="Times New Roman" w:cs="Times New Roman"/>
      <w:kern w:val="0"/>
      <w:sz w:val="24"/>
      <w:szCs w:val="24"/>
      <w:lang w:eastAsia="pt-BR"/>
      <w14:ligatures w14:val="none"/>
    </w:rPr>
  </w:style>
  <w:style w:type="paragraph" w:styleId="Rodap">
    <w:name w:val="footer"/>
    <w:basedOn w:val="Normal"/>
    <w:link w:val="RodapChar"/>
    <w:uiPriority w:val="99"/>
    <w:qFormat/>
    <w:rsid w:val="002575D3"/>
    <w:pPr>
      <w:tabs>
        <w:tab w:val="center" w:pos="4252"/>
        <w:tab w:val="right" w:pos="8504"/>
      </w:tabs>
      <w:spacing w:after="0" w:line="240" w:lineRule="auto"/>
    </w:pPr>
    <w:rPr>
      <w:rFonts w:ascii="Times New Roman" w:eastAsia="Times New Roman" w:hAnsi="Times New Roman" w:cs="Times New Roman"/>
      <w:kern w:val="0"/>
      <w:sz w:val="24"/>
      <w:szCs w:val="24"/>
      <w:lang w:eastAsia="pt-BR"/>
      <w14:ligatures w14:val="none"/>
    </w:rPr>
  </w:style>
  <w:style w:type="character" w:customStyle="1" w:styleId="RodapChar">
    <w:name w:val="Rodapé Char"/>
    <w:basedOn w:val="Fontepargpadro"/>
    <w:link w:val="Rodap"/>
    <w:uiPriority w:val="99"/>
    <w:qFormat/>
    <w:rsid w:val="002575D3"/>
    <w:rPr>
      <w:rFonts w:ascii="Times New Roman" w:eastAsia="Times New Roman" w:hAnsi="Times New Roman" w:cs="Times New Roman"/>
      <w:kern w:val="0"/>
      <w:sz w:val="24"/>
      <w:szCs w:val="24"/>
      <w:lang w:eastAsia="pt-BR"/>
      <w14:ligatures w14:val="none"/>
    </w:rPr>
  </w:style>
  <w:style w:type="numbering" w:customStyle="1" w:styleId="Estilo1">
    <w:name w:val="Estilo1"/>
    <w:uiPriority w:val="99"/>
    <w:rsid w:val="002575D3"/>
    <w:pPr>
      <w:numPr>
        <w:numId w:val="2"/>
      </w:numPr>
    </w:pPr>
  </w:style>
  <w:style w:type="numbering" w:customStyle="1" w:styleId="Estilo2">
    <w:name w:val="Estilo2"/>
    <w:uiPriority w:val="99"/>
    <w:rsid w:val="002575D3"/>
    <w:pPr>
      <w:numPr>
        <w:numId w:val="3"/>
      </w:numPr>
    </w:pPr>
  </w:style>
  <w:style w:type="numbering" w:customStyle="1" w:styleId="Estilo3">
    <w:name w:val="Estilo3"/>
    <w:uiPriority w:val="99"/>
    <w:rsid w:val="002575D3"/>
    <w:pPr>
      <w:numPr>
        <w:numId w:val="4"/>
      </w:numPr>
    </w:pPr>
  </w:style>
  <w:style w:type="numbering" w:customStyle="1" w:styleId="Estilo4">
    <w:name w:val="Estilo4"/>
    <w:uiPriority w:val="99"/>
    <w:rsid w:val="002575D3"/>
    <w:pPr>
      <w:numPr>
        <w:numId w:val="5"/>
      </w:numPr>
    </w:pPr>
  </w:style>
  <w:style w:type="numbering" w:customStyle="1" w:styleId="Estilo5">
    <w:name w:val="Estilo5"/>
    <w:uiPriority w:val="99"/>
    <w:rsid w:val="002575D3"/>
    <w:pPr>
      <w:numPr>
        <w:numId w:val="6"/>
      </w:numPr>
    </w:pPr>
  </w:style>
  <w:style w:type="numbering" w:customStyle="1" w:styleId="Estilo6">
    <w:name w:val="Estilo6"/>
    <w:uiPriority w:val="99"/>
    <w:rsid w:val="002575D3"/>
    <w:pPr>
      <w:numPr>
        <w:numId w:val="7"/>
      </w:numPr>
    </w:pPr>
  </w:style>
  <w:style w:type="character" w:styleId="Refdecomentrio">
    <w:name w:val="annotation reference"/>
    <w:basedOn w:val="Fontepargpadro"/>
    <w:unhideWhenUsed/>
    <w:qFormat/>
    <w:rsid w:val="002575D3"/>
    <w:rPr>
      <w:sz w:val="16"/>
      <w:szCs w:val="16"/>
    </w:rPr>
  </w:style>
  <w:style w:type="paragraph" w:styleId="Textodecomentrio">
    <w:name w:val="annotation text"/>
    <w:basedOn w:val="Normal"/>
    <w:link w:val="TextodecomentrioChar"/>
    <w:uiPriority w:val="99"/>
    <w:unhideWhenUsed/>
    <w:qFormat/>
    <w:rsid w:val="002575D3"/>
    <w:pPr>
      <w:spacing w:after="0" w:line="240" w:lineRule="auto"/>
    </w:pPr>
    <w:rPr>
      <w:rFonts w:ascii="Times New Roman" w:eastAsia="Times New Roman" w:hAnsi="Times New Roman" w:cs="Times New Roman"/>
      <w:kern w:val="0"/>
      <w:sz w:val="20"/>
      <w:szCs w:val="20"/>
      <w:lang w:eastAsia="pt-BR"/>
      <w14:ligatures w14:val="none"/>
    </w:rPr>
  </w:style>
  <w:style w:type="character" w:customStyle="1" w:styleId="TextodecomentrioChar">
    <w:name w:val="Texto de comentário Char"/>
    <w:basedOn w:val="Fontepargpadro"/>
    <w:link w:val="Textodecomentrio"/>
    <w:uiPriority w:val="99"/>
    <w:qFormat/>
    <w:rsid w:val="002575D3"/>
    <w:rPr>
      <w:rFonts w:ascii="Times New Roman" w:eastAsia="Times New Roman" w:hAnsi="Times New Roman" w:cs="Times New Roman"/>
      <w:kern w:val="0"/>
      <w:sz w:val="20"/>
      <w:szCs w:val="20"/>
      <w:lang w:eastAsia="pt-BR"/>
      <w14:ligatures w14:val="none"/>
    </w:rPr>
  </w:style>
  <w:style w:type="paragraph" w:styleId="Assuntodocomentrio">
    <w:name w:val="annotation subject"/>
    <w:basedOn w:val="Textodecomentrio"/>
    <w:next w:val="Textodecomentrio"/>
    <w:link w:val="AssuntodocomentrioChar"/>
    <w:uiPriority w:val="99"/>
    <w:unhideWhenUsed/>
    <w:rsid w:val="002575D3"/>
    <w:rPr>
      <w:b/>
      <w:bCs/>
    </w:rPr>
  </w:style>
  <w:style w:type="character" w:customStyle="1" w:styleId="AssuntodocomentrioChar">
    <w:name w:val="Assunto do comentário Char"/>
    <w:basedOn w:val="TextodecomentrioChar"/>
    <w:link w:val="Assuntodocomentrio"/>
    <w:uiPriority w:val="99"/>
    <w:rsid w:val="002575D3"/>
    <w:rPr>
      <w:rFonts w:ascii="Times New Roman" w:eastAsia="Times New Roman" w:hAnsi="Times New Roman" w:cs="Times New Roman"/>
      <w:b/>
      <w:bCs/>
      <w:kern w:val="0"/>
      <w:sz w:val="20"/>
      <w:szCs w:val="20"/>
      <w:lang w:eastAsia="pt-BR"/>
      <w14:ligatures w14:val="none"/>
    </w:rPr>
  </w:style>
  <w:style w:type="paragraph" w:customStyle="1" w:styleId="Nivel01">
    <w:name w:val="Nivel 01"/>
    <w:basedOn w:val="PargrafodaLista"/>
    <w:next w:val="Normal"/>
    <w:link w:val="Nivel01Char"/>
    <w:autoRedefine/>
    <w:qFormat/>
    <w:rsid w:val="002575D3"/>
    <w:pPr>
      <w:numPr>
        <w:numId w:val="13"/>
      </w:numPr>
      <w:spacing w:before="360" w:after="120" w:line="360" w:lineRule="auto"/>
      <w:ind w:left="0" w:firstLine="0"/>
      <w:contextualSpacing w:val="0"/>
      <w:jc w:val="both"/>
      <w:outlineLvl w:val="0"/>
    </w:pPr>
    <w:rPr>
      <w:rFonts w:ascii="Arial" w:eastAsia="Arial" w:hAnsi="Arial" w:cs="Arial"/>
      <w:b/>
      <w:color w:val="323E4F" w:themeColor="text2" w:themeShade="BF"/>
      <w:spacing w:val="5"/>
    </w:rPr>
  </w:style>
  <w:style w:type="paragraph" w:customStyle="1" w:styleId="Nivel01Titulo">
    <w:name w:val="Nivel_01_Titulo"/>
    <w:basedOn w:val="Nivel01"/>
    <w:link w:val="Nivel01TituloChar"/>
    <w:rsid w:val="002575D3"/>
    <w:pPr>
      <w:jc w:val="left"/>
    </w:pPr>
    <w:rPr>
      <w:rFonts w:cstheme="majorBidi"/>
      <w:kern w:val="28"/>
      <w:sz w:val="52"/>
      <w:szCs w:val="52"/>
    </w:rPr>
  </w:style>
  <w:style w:type="paragraph" w:styleId="Ttulo">
    <w:name w:val="Title"/>
    <w:basedOn w:val="Normal"/>
    <w:next w:val="Normal"/>
    <w:link w:val="TtuloChar"/>
    <w:uiPriority w:val="10"/>
    <w:qFormat/>
    <w:rsid w:val="002575D3"/>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eastAsia="pt-BR"/>
      <w14:ligatures w14:val="none"/>
    </w:rPr>
  </w:style>
  <w:style w:type="character" w:customStyle="1" w:styleId="TtuloChar">
    <w:name w:val="Título Char"/>
    <w:basedOn w:val="Fontepargpadro"/>
    <w:link w:val="Ttulo"/>
    <w:uiPriority w:val="10"/>
    <w:rsid w:val="002575D3"/>
    <w:rPr>
      <w:rFonts w:asciiTheme="majorHAnsi" w:eastAsiaTheme="majorEastAsia" w:hAnsiTheme="majorHAnsi" w:cstheme="majorBidi"/>
      <w:color w:val="323E4F" w:themeColor="text2" w:themeShade="BF"/>
      <w:spacing w:val="5"/>
      <w:kern w:val="28"/>
      <w:sz w:val="52"/>
      <w:szCs w:val="52"/>
      <w:lang w:eastAsia="pt-BR"/>
      <w14:ligatures w14:val="none"/>
    </w:rPr>
  </w:style>
  <w:style w:type="character" w:customStyle="1" w:styleId="Nivel01Char">
    <w:name w:val="Nivel 01 Char"/>
    <w:basedOn w:val="TtuloChar"/>
    <w:link w:val="Nivel01"/>
    <w:qFormat/>
    <w:rsid w:val="002575D3"/>
    <w:rPr>
      <w:rFonts w:ascii="Arial" w:eastAsia="Arial" w:hAnsi="Arial" w:cs="Arial"/>
      <w:b/>
      <w:color w:val="323E4F" w:themeColor="text2" w:themeShade="BF"/>
      <w:spacing w:val="5"/>
      <w:kern w:val="0"/>
      <w:sz w:val="24"/>
      <w:szCs w:val="24"/>
      <w:lang w:eastAsia="pt-BR"/>
      <w14:ligatures w14:val="none"/>
    </w:rPr>
  </w:style>
  <w:style w:type="character" w:customStyle="1" w:styleId="Nivel01TituloChar">
    <w:name w:val="Nivel_01_Titulo Char"/>
    <w:basedOn w:val="Nivel01Char"/>
    <w:link w:val="Nivel01Titulo"/>
    <w:qFormat/>
    <w:rsid w:val="002575D3"/>
    <w:rPr>
      <w:rFonts w:ascii="Arial" w:eastAsia="Arial" w:hAnsi="Arial" w:cstheme="majorBidi"/>
      <w:b/>
      <w:color w:val="323E4F" w:themeColor="text2" w:themeShade="BF"/>
      <w:spacing w:val="5"/>
      <w:kern w:val="28"/>
      <w:sz w:val="52"/>
      <w:szCs w:val="52"/>
      <w:lang w:eastAsia="pt-BR"/>
      <w14:ligatures w14:val="none"/>
    </w:rPr>
  </w:style>
  <w:style w:type="table" w:styleId="Tabelacomgrade">
    <w:name w:val="Table Grid"/>
    <w:basedOn w:val="Tabelanormal"/>
    <w:uiPriority w:val="39"/>
    <w:rsid w:val="002575D3"/>
    <w:pPr>
      <w:spacing w:after="0" w:line="240" w:lineRule="auto"/>
    </w:pPr>
    <w:rPr>
      <w:rFonts w:ascii="Times New Roman" w:eastAsiaTheme="minorEastAsia"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2575D3"/>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kern w:val="0"/>
      <w:sz w:val="20"/>
      <w:szCs w:val="24"/>
      <w:lang w:eastAsia="zh-CN" w:bidi="hi-IN"/>
      <w14:ligatures w14:val="none"/>
    </w:rPr>
  </w:style>
  <w:style w:type="character" w:customStyle="1" w:styleId="QuoteChar">
    <w:name w:val="Quote Char"/>
    <w:basedOn w:val="Fontepargpadro"/>
    <w:link w:val="Citao1"/>
    <w:rsid w:val="002575D3"/>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2575D3"/>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Ecofont_Spranq_eco_Sans" w:eastAsia="Calibri" w:hAnsi="Ecofont_Spranq_eco_Sans" w:cs="Tahoma"/>
      <w:i/>
      <w:iCs/>
      <w:color w:val="000000"/>
    </w:rPr>
  </w:style>
  <w:style w:type="paragraph" w:customStyle="1" w:styleId="paragraph">
    <w:name w:val="paragraph"/>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customStyle="1" w:styleId="normaltextrun">
    <w:name w:val="normaltextrun"/>
    <w:basedOn w:val="Fontepargpadro"/>
    <w:rsid w:val="002575D3"/>
  </w:style>
  <w:style w:type="character" w:customStyle="1" w:styleId="eop">
    <w:name w:val="eop"/>
    <w:basedOn w:val="Fontepargpadro"/>
    <w:rsid w:val="002575D3"/>
  </w:style>
  <w:style w:type="character" w:customStyle="1" w:styleId="spellingerror">
    <w:name w:val="spellingerror"/>
    <w:basedOn w:val="Fontepargpadro"/>
    <w:rsid w:val="002575D3"/>
  </w:style>
  <w:style w:type="paragraph" w:styleId="Corpodetexto">
    <w:name w:val="Body Text"/>
    <w:aliases w:val="bt,Block text,body text,BODY TEXT,t,Body,sp,text,sbs,block text,1,bt4,body text4,bt5,body text5,bt1,body text1,Justified,plain paragraph,pp,本文1,Block 55,??1,txt1,T1,Title 1,Text,Teh2xt,Resposta 1,tx,Resume Text,RFP Text,B,b,EHPT,Garamond"/>
    <w:basedOn w:val="Normal"/>
    <w:link w:val="CorpodetextoChar"/>
    <w:unhideWhenUsed/>
    <w:qFormat/>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customStyle="1" w:styleId="CorpodetextoChar">
    <w:name w:val="Corpo de texto Char"/>
    <w:aliases w:val="bt Char,Block text Char,body text Char,BODY TEXT Char,t Char,Body Char,sp Char,text Char,sbs Char,block text Char,1 Char,bt4 Char,body text4 Char,bt5 Char,body text5 Char,bt1 Char,body text1 Char,Justified Char,plain paragraph Char"/>
    <w:basedOn w:val="Fontepargpadro"/>
    <w:link w:val="Corpodetexto"/>
    <w:rsid w:val="002575D3"/>
    <w:rPr>
      <w:rFonts w:ascii="Times New Roman" w:eastAsia="Times New Roman" w:hAnsi="Times New Roman" w:cs="Times New Roman"/>
      <w:kern w:val="0"/>
      <w:sz w:val="24"/>
      <w:szCs w:val="24"/>
      <w:lang w:eastAsia="pt-BR"/>
      <w14:ligatures w14:val="none"/>
    </w:rPr>
  </w:style>
  <w:style w:type="paragraph" w:customStyle="1" w:styleId="Nivel1">
    <w:name w:val="Nivel1"/>
    <w:basedOn w:val="Ttulo1"/>
    <w:link w:val="Nivel1Char"/>
    <w:rsid w:val="002575D3"/>
    <w:pPr>
      <w:spacing w:line="276" w:lineRule="auto"/>
      <w:ind w:left="357" w:hanging="357"/>
      <w:jc w:val="both"/>
    </w:pPr>
    <w:rPr>
      <w:rFonts w:cs="Arial"/>
      <w:bCs w:val="0"/>
      <w:color w:val="000000"/>
    </w:rPr>
  </w:style>
  <w:style w:type="character" w:customStyle="1" w:styleId="Nivel1Char">
    <w:name w:val="Nivel1 Char"/>
    <w:basedOn w:val="Ttulo1Char"/>
    <w:link w:val="Nivel1"/>
    <w:rsid w:val="002575D3"/>
    <w:rPr>
      <w:rFonts w:ascii="Arial" w:eastAsiaTheme="majorEastAsia" w:hAnsi="Arial" w:cs="Arial"/>
      <w:b/>
      <w:bCs w:val="0"/>
      <w:color w:val="000000"/>
      <w:kern w:val="0"/>
      <w:sz w:val="20"/>
      <w:szCs w:val="28"/>
      <w:lang w:eastAsia="pt-BR"/>
      <w14:ligatures w14:val="none"/>
    </w:rPr>
  </w:style>
  <w:style w:type="paragraph" w:customStyle="1" w:styleId="PargrafodaLista1">
    <w:name w:val="Parágrafo da Lista1"/>
    <w:basedOn w:val="Normal"/>
    <w:rsid w:val="002575D3"/>
    <w:pPr>
      <w:spacing w:after="0" w:line="240" w:lineRule="auto"/>
      <w:ind w:left="720"/>
    </w:pPr>
    <w:rPr>
      <w:rFonts w:ascii="Times New Roman" w:eastAsia="Times New Roman" w:hAnsi="Times New Roman" w:cs="Ecofont_Spranq_eco_Sans"/>
      <w:kern w:val="0"/>
      <w:sz w:val="24"/>
      <w:szCs w:val="24"/>
      <w:lang w:eastAsia="pt-BR"/>
      <w14:ligatures w14:val="none"/>
    </w:rPr>
  </w:style>
  <w:style w:type="paragraph" w:customStyle="1" w:styleId="Nivel2-Opcional">
    <w:name w:val="Nivel 2-Opcional"/>
    <w:basedOn w:val="Normal"/>
    <w:link w:val="Nivel2-OpcionalChar"/>
    <w:autoRedefine/>
    <w:rsid w:val="002575D3"/>
    <w:pPr>
      <w:numPr>
        <w:ilvl w:val="1"/>
        <w:numId w:val="9"/>
      </w:numPr>
      <w:tabs>
        <w:tab w:val="left" w:pos="0"/>
      </w:tabs>
      <w:spacing w:before="120" w:after="120" w:line="276" w:lineRule="auto"/>
      <w:ind w:left="0" w:firstLine="0"/>
      <w:jc w:val="both"/>
    </w:pPr>
    <w:rPr>
      <w:rFonts w:ascii="Arial" w:eastAsia="Arial" w:hAnsi="Arial" w:cs="Arial"/>
      <w:iCs/>
      <w:kern w:val="0"/>
      <w:sz w:val="24"/>
      <w:szCs w:val="24"/>
      <w:lang w:eastAsia="pt-BR"/>
      <w14:ligatures w14:val="none"/>
    </w:rPr>
  </w:style>
  <w:style w:type="paragraph" w:customStyle="1" w:styleId="Nivel10">
    <w:name w:val="Nivel 1"/>
    <w:basedOn w:val="Nivel2-Opcional"/>
    <w:next w:val="Nivel2-Opcional"/>
    <w:rsid w:val="002575D3"/>
    <w:pPr>
      <w:numPr>
        <w:ilvl w:val="0"/>
        <w:numId w:val="0"/>
      </w:numPr>
      <w:ind w:left="360" w:hanging="360"/>
    </w:pPr>
    <w:rPr>
      <w:b/>
    </w:rPr>
  </w:style>
  <w:style w:type="paragraph" w:customStyle="1" w:styleId="Nivel3-erro">
    <w:name w:val="Nivel 3-erro"/>
    <w:basedOn w:val="Nivel3"/>
    <w:link w:val="Nivel3-erroChar"/>
    <w:autoRedefine/>
    <w:rsid w:val="002575D3"/>
    <w:pPr>
      <w:numPr>
        <w:ilvl w:val="0"/>
        <w:numId w:val="8"/>
      </w:numPr>
      <w:ind w:left="993" w:firstLine="0"/>
    </w:pPr>
  </w:style>
  <w:style w:type="paragraph" w:customStyle="1" w:styleId="Nivel4">
    <w:name w:val="Nivel 4"/>
    <w:basedOn w:val="Nvel4-R"/>
    <w:link w:val="Nivel4Char"/>
    <w:autoRedefine/>
    <w:qFormat/>
    <w:rsid w:val="002575D3"/>
    <w:rPr>
      <w:i w:val="0"/>
      <w:color w:val="auto"/>
    </w:rPr>
  </w:style>
  <w:style w:type="paragraph" w:customStyle="1" w:styleId="Nivel5">
    <w:name w:val="Nivel 5"/>
    <w:basedOn w:val="Nvel4-R"/>
    <w:link w:val="Nivel5Char"/>
    <w:autoRedefine/>
    <w:qFormat/>
    <w:rsid w:val="002575D3"/>
    <w:pPr>
      <w:numPr>
        <w:ilvl w:val="4"/>
      </w:numPr>
      <w:ind w:left="851" w:firstLine="0"/>
    </w:pPr>
  </w:style>
  <w:style w:type="character" w:customStyle="1" w:styleId="Nivel4Char">
    <w:name w:val="Nivel 4 Char"/>
    <w:basedOn w:val="Fontepargpadro"/>
    <w:link w:val="Nivel4"/>
    <w:qFormat/>
    <w:rsid w:val="002575D3"/>
    <w:rPr>
      <w:rFonts w:ascii="Arial" w:eastAsia="Times New Roman" w:hAnsi="Arial" w:cs="Arial"/>
      <w:bCs/>
      <w:kern w:val="0"/>
      <w:sz w:val="20"/>
      <w:szCs w:val="20"/>
      <w:lang w:eastAsia="pt-BR"/>
      <w14:ligatures w14:val="none"/>
    </w:rPr>
  </w:style>
  <w:style w:type="paragraph" w:customStyle="1" w:styleId="textbody">
    <w:name w:val="textbody"/>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em0020ementa">
    <w:name w:val="em_0020ementa"/>
    <w:basedOn w:val="Normal"/>
    <w:rsid w:val="002575D3"/>
    <w:pPr>
      <w:spacing w:after="0" w:line="240" w:lineRule="auto"/>
      <w:ind w:left="4160"/>
      <w:jc w:val="both"/>
    </w:pPr>
    <w:rPr>
      <w:rFonts w:ascii="Times New Roman" w:eastAsia="Times New Roman" w:hAnsi="Times New Roman" w:cs="Times New Roman"/>
      <w:kern w:val="0"/>
      <w:sz w:val="28"/>
      <w:szCs w:val="28"/>
      <w:lang w:eastAsia="pt-BR"/>
      <w14:ligatures w14:val="none"/>
    </w:rPr>
  </w:style>
  <w:style w:type="character" w:customStyle="1" w:styleId="cp0020corpodespachochar1">
    <w:name w:val="cp_0020corpodespacho__char1"/>
    <w:rsid w:val="002575D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2575D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2575D3"/>
    <w:pPr>
      <w:spacing w:after="0" w:line="240" w:lineRule="auto"/>
    </w:pPr>
    <w:rPr>
      <w:rFonts w:ascii="Ecofont_Spranq_eco_Sans" w:eastAsia="Times New Roman" w:hAnsi="Ecofont_Spranq_eco_Sans" w:cs="Tahoma"/>
      <w:kern w:val="0"/>
      <w:sz w:val="24"/>
      <w:szCs w:val="24"/>
      <w:lang w:eastAsia="pt-BR"/>
      <w14:ligatures w14:val="none"/>
    </w:rPr>
  </w:style>
  <w:style w:type="character" w:styleId="Forte">
    <w:name w:val="Strong"/>
    <w:basedOn w:val="Fontepargpadro"/>
    <w:uiPriority w:val="22"/>
    <w:qFormat/>
    <w:rsid w:val="002575D3"/>
    <w:rPr>
      <w:b/>
      <w:bCs/>
    </w:rPr>
  </w:style>
  <w:style w:type="character" w:styleId="nfase">
    <w:name w:val="Emphasis"/>
    <w:basedOn w:val="Fontepargpadro"/>
    <w:uiPriority w:val="20"/>
    <w:rsid w:val="002575D3"/>
    <w:rPr>
      <w:i/>
      <w:iCs/>
    </w:rPr>
  </w:style>
  <w:style w:type="character" w:customStyle="1" w:styleId="Manoel">
    <w:name w:val="Manoel"/>
    <w:rsid w:val="002575D3"/>
    <w:rPr>
      <w:rFonts w:ascii="Arial" w:hAnsi="Arial" w:cs="Arial"/>
      <w:color w:val="7030A0"/>
      <w:sz w:val="20"/>
    </w:rPr>
  </w:style>
  <w:style w:type="character" w:customStyle="1" w:styleId="ListLabel12">
    <w:name w:val="ListLabel 12"/>
    <w:rsid w:val="002575D3"/>
    <w:rPr>
      <w:b/>
    </w:rPr>
  </w:style>
  <w:style w:type="paragraph" w:customStyle="1" w:styleId="texto1">
    <w:name w:val="texto1"/>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GradeColorida-nfase11">
    <w:name w:val="Grade Colorida - Ênfase 11"/>
    <w:basedOn w:val="Normal"/>
    <w:next w:val="Normal"/>
    <w:link w:val="GradeColorida-nfase1Char"/>
    <w:uiPriority w:val="29"/>
    <w:rsid w:val="002575D3"/>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Arial" w:eastAsia="Calibri" w:hAnsi="Arial" w:cs="Times New Roman"/>
      <w:i/>
      <w:iCs/>
      <w:color w:val="000000"/>
      <w:kern w:val="0"/>
      <w:sz w:val="20"/>
      <w:szCs w:val="24"/>
      <w14:ligatures w14:val="none"/>
    </w:rPr>
  </w:style>
  <w:style w:type="character" w:customStyle="1" w:styleId="GradeColorida-nfase1Char">
    <w:name w:val="Grade Colorida - Ênfase 1 Char"/>
    <w:link w:val="GradeColorida-nfase11"/>
    <w:uiPriority w:val="29"/>
    <w:rsid w:val="002575D3"/>
    <w:rPr>
      <w:rFonts w:ascii="Arial" w:eastAsia="Calibri" w:hAnsi="Arial" w:cs="Times New Roman"/>
      <w:i/>
      <w:iCs/>
      <w:color w:val="000000"/>
      <w:kern w:val="0"/>
      <w:sz w:val="20"/>
      <w:szCs w:val="24"/>
      <w:shd w:val="clear" w:color="auto" w:fill="FFFFCC"/>
      <w14:ligatures w14:val="none"/>
    </w:rPr>
  </w:style>
  <w:style w:type="paragraph" w:customStyle="1" w:styleId="xwestern">
    <w:name w:val="x_western"/>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TCU-Ac-item9-0">
    <w:name w:val="TCU - Ac - item 9 - §§_0"/>
    <w:basedOn w:val="Normal"/>
    <w:rsid w:val="002575D3"/>
    <w:pPr>
      <w:spacing w:after="0" w:line="240" w:lineRule="auto"/>
      <w:ind w:firstLine="1134"/>
      <w:jc w:val="both"/>
    </w:pPr>
    <w:rPr>
      <w:rFonts w:ascii="Times New Roman" w:eastAsia="Times New Roman" w:hAnsi="Times New Roman" w:cs="Times New Roman"/>
      <w:kern w:val="0"/>
      <w:sz w:val="24"/>
      <w14:ligatures w14:val="none"/>
    </w:rPr>
  </w:style>
  <w:style w:type="paragraph" w:customStyle="1" w:styleId="Normal1">
    <w:name w:val="Normal_1"/>
    <w:rsid w:val="002575D3"/>
    <w:pPr>
      <w:spacing w:after="0" w:line="240" w:lineRule="auto"/>
    </w:pPr>
    <w:rPr>
      <w:rFonts w:ascii="Times New Roman" w:eastAsia="Times New Roman" w:hAnsi="Times New Roman" w:cs="Times New Roman"/>
      <w:kern w:val="0"/>
      <w:sz w:val="24"/>
      <w14:ligatures w14:val="none"/>
    </w:rPr>
  </w:style>
  <w:style w:type="paragraph" w:customStyle="1" w:styleId="tcu-ac-item9-1linha">
    <w:name w:val="tcu_-__ac_-_item_9_-_1ª_linha"/>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textojustificadorecuoprimeiralinha">
    <w:name w:val="texto_justificado_recuo_primeira_linha"/>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customStyle="1" w:styleId="highlight">
    <w:name w:val="highlight"/>
    <w:basedOn w:val="Fontepargpadro"/>
    <w:rsid w:val="002575D3"/>
  </w:style>
  <w:style w:type="paragraph" w:customStyle="1" w:styleId="textojustificado">
    <w:name w:val="texto_justificado"/>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styleId="HiperlinkVisitado">
    <w:name w:val="FollowedHyperlink"/>
    <w:basedOn w:val="Fontepargpadro"/>
    <w:uiPriority w:val="99"/>
    <w:unhideWhenUsed/>
    <w:rsid w:val="002575D3"/>
    <w:rPr>
      <w:color w:val="954F72" w:themeColor="followedHyperlink"/>
      <w:u w:val="single"/>
    </w:rPr>
  </w:style>
  <w:style w:type="character" w:customStyle="1" w:styleId="MenoPendente1">
    <w:name w:val="Menção Pendente1"/>
    <w:basedOn w:val="Fontepargpadro"/>
    <w:uiPriority w:val="99"/>
    <w:semiHidden/>
    <w:unhideWhenUsed/>
    <w:rsid w:val="002575D3"/>
    <w:rPr>
      <w:color w:val="605E5C"/>
      <w:shd w:val="clear" w:color="auto" w:fill="E1DFDD"/>
    </w:rPr>
  </w:style>
  <w:style w:type="character" w:customStyle="1" w:styleId="MenoPendente2">
    <w:name w:val="Menção Pendente2"/>
    <w:basedOn w:val="Fontepargpadro"/>
    <w:uiPriority w:val="99"/>
    <w:semiHidden/>
    <w:unhideWhenUsed/>
    <w:rsid w:val="002575D3"/>
    <w:rPr>
      <w:color w:val="605E5C"/>
      <w:shd w:val="clear" w:color="auto" w:fill="E1DFDD"/>
    </w:rPr>
  </w:style>
  <w:style w:type="character" w:customStyle="1" w:styleId="Nivel2-OpcionalChar">
    <w:name w:val="Nivel 2-Opcional Char"/>
    <w:basedOn w:val="Fontepargpadro"/>
    <w:link w:val="Nivel2-Opcional"/>
    <w:locked/>
    <w:rsid w:val="002575D3"/>
    <w:rPr>
      <w:rFonts w:ascii="Arial" w:eastAsia="Arial" w:hAnsi="Arial" w:cs="Arial"/>
      <w:iCs/>
      <w:kern w:val="0"/>
      <w:sz w:val="24"/>
      <w:szCs w:val="24"/>
      <w:lang w:eastAsia="pt-BR"/>
      <w14:ligatures w14:val="none"/>
    </w:rPr>
  </w:style>
  <w:style w:type="paragraph" w:customStyle="1" w:styleId="Nvel2Opcional">
    <w:name w:val="Nível 2 Opcional"/>
    <w:basedOn w:val="Nivel2-Opcional"/>
    <w:link w:val="Nvel2OpcionalChar"/>
    <w:rsid w:val="002575D3"/>
    <w:pPr>
      <w:numPr>
        <w:ilvl w:val="0"/>
        <w:numId w:val="0"/>
      </w:numPr>
      <w:ind w:left="432" w:hanging="432"/>
    </w:pPr>
    <w:rPr>
      <w:rFonts w:eastAsia="Times New Roman"/>
      <w:i/>
      <w:noProof/>
    </w:rPr>
  </w:style>
  <w:style w:type="paragraph" w:customStyle="1" w:styleId="Nvel3Opcional">
    <w:name w:val="Nível 3 Opcional"/>
    <w:basedOn w:val="Nivel3-erro"/>
    <w:link w:val="Nvel3OpcionalChar"/>
    <w:rsid w:val="002575D3"/>
    <w:pPr>
      <w:numPr>
        <w:numId w:val="0"/>
      </w:numPr>
      <w:ind w:left="1072" w:hanging="504"/>
    </w:pPr>
    <w:rPr>
      <w:i/>
      <w:iCs/>
      <w:noProof/>
      <w:color w:val="FF0000"/>
    </w:rPr>
  </w:style>
  <w:style w:type="character" w:customStyle="1" w:styleId="Nvel2OpcionalChar">
    <w:name w:val="Nível 2 Opcional Char"/>
    <w:basedOn w:val="Fontepargpadro"/>
    <w:link w:val="Nvel2Opcional"/>
    <w:rsid w:val="002575D3"/>
    <w:rPr>
      <w:rFonts w:ascii="Arial" w:eastAsia="Times New Roman" w:hAnsi="Arial" w:cs="Arial"/>
      <w:i/>
      <w:iCs/>
      <w:noProof/>
      <w:kern w:val="0"/>
      <w:sz w:val="24"/>
      <w:szCs w:val="24"/>
      <w:lang w:eastAsia="pt-BR"/>
      <w14:ligatures w14:val="none"/>
    </w:rPr>
  </w:style>
  <w:style w:type="character" w:customStyle="1" w:styleId="Nvel3OpcionalChar">
    <w:name w:val="Nível 3 Opcional Char"/>
    <w:basedOn w:val="Fontepargpadro"/>
    <w:link w:val="Nvel3Opcional"/>
    <w:rsid w:val="002575D3"/>
    <w:rPr>
      <w:rFonts w:ascii="Arial" w:eastAsia="Times New Roman" w:hAnsi="Arial" w:cs="Times New Roman"/>
      <w:i/>
      <w:iCs/>
      <w:noProof/>
      <w:color w:val="FF0000"/>
      <w:kern w:val="0"/>
      <w:sz w:val="20"/>
      <w:szCs w:val="24"/>
      <w:lang w:eastAsia="pt-BR"/>
      <w14:ligatures w14:val="none"/>
    </w:rPr>
  </w:style>
  <w:style w:type="character" w:styleId="TextodoEspaoReservado">
    <w:name w:val="Placeholder Text"/>
    <w:basedOn w:val="Fontepargpadro"/>
    <w:uiPriority w:val="67"/>
    <w:semiHidden/>
    <w:rsid w:val="002575D3"/>
    <w:rPr>
      <w:color w:val="808080"/>
    </w:rPr>
  </w:style>
  <w:style w:type="character" w:customStyle="1" w:styleId="PargrafodaListaChar">
    <w:name w:val="Parágrafo da Lista Char"/>
    <w:aliases w:val="Segundo Char,List I Paragraph Char,List Paragraph Char,Lista Colorida - Ênfase 11 Char,Normal com bullets Char,descritivo Char,Tabela Char,Parágrafo da Lista11 Char,Subtítulo Projeto Básico Char,Parágrafo da Lista111 Char"/>
    <w:basedOn w:val="Fontepargpadro"/>
    <w:link w:val="PargrafodaLista"/>
    <w:uiPriority w:val="34"/>
    <w:qFormat/>
    <w:rsid w:val="002575D3"/>
    <w:rPr>
      <w:rFonts w:ascii="Times New Roman" w:eastAsia="Times New Roman" w:hAnsi="Times New Roman" w:cs="Times New Roman"/>
      <w:kern w:val="0"/>
      <w:sz w:val="24"/>
      <w:szCs w:val="24"/>
      <w:lang w:eastAsia="pt-BR"/>
      <w14:ligatures w14:val="none"/>
    </w:rPr>
  </w:style>
  <w:style w:type="paragraph" w:customStyle="1" w:styleId="SombreamentoMdio1-nfase31">
    <w:name w:val="Sombreamento Médio 1 - Ênfase 31"/>
    <w:basedOn w:val="Normal"/>
    <w:next w:val="Normal"/>
    <w:rsid w:val="002575D3"/>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Times New Roman" w:eastAsia="Calibri" w:hAnsi="Times New Roman" w:cs="Times New Roman"/>
      <w:i/>
      <w:iCs/>
      <w:color w:val="000000"/>
      <w:kern w:val="0"/>
      <w:sz w:val="20"/>
      <w:szCs w:val="24"/>
      <w:lang w:eastAsia="zh-CN"/>
      <w14:ligatures w14:val="none"/>
    </w:rPr>
  </w:style>
  <w:style w:type="paragraph" w:customStyle="1" w:styleId="corpo">
    <w:name w:val="corpo"/>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itemnivel2">
    <w:name w:val="item_nivel2"/>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itemnivel1">
    <w:name w:val="item_nivel1"/>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itemalinealetra">
    <w:name w:val="item_alinea_letra"/>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character" w:customStyle="1" w:styleId="markedcontent">
    <w:name w:val="markedcontent"/>
    <w:basedOn w:val="Fontepargpadro"/>
    <w:rsid w:val="002575D3"/>
  </w:style>
  <w:style w:type="paragraph" w:customStyle="1" w:styleId="Standard">
    <w:name w:val="Standard"/>
    <w:rsid w:val="002575D3"/>
    <w:pPr>
      <w:suppressAutoHyphens/>
      <w:autoSpaceDN w:val="0"/>
      <w:spacing w:after="0" w:line="240" w:lineRule="auto"/>
    </w:pPr>
    <w:rPr>
      <w:rFonts w:ascii="Liberation Serif" w:eastAsia="NSimSun" w:hAnsi="Liberation Serif" w:cs="Lucida Sans"/>
      <w:kern w:val="3"/>
      <w:sz w:val="24"/>
      <w:szCs w:val="24"/>
      <w:lang w:eastAsia="zh-CN" w:bidi="hi-IN"/>
      <w14:ligatures w14:val="none"/>
    </w:rPr>
  </w:style>
  <w:style w:type="paragraph" w:customStyle="1" w:styleId="Textbody0">
    <w:name w:val="Text body"/>
    <w:basedOn w:val="Standard"/>
    <w:rsid w:val="002575D3"/>
    <w:pPr>
      <w:spacing w:after="140" w:line="276" w:lineRule="auto"/>
    </w:pPr>
  </w:style>
  <w:style w:type="character" w:customStyle="1" w:styleId="MenoPendente3">
    <w:name w:val="Menção Pendente3"/>
    <w:basedOn w:val="Fontepargpadro"/>
    <w:uiPriority w:val="99"/>
    <w:semiHidden/>
    <w:unhideWhenUsed/>
    <w:rsid w:val="002575D3"/>
    <w:rPr>
      <w:color w:val="605E5C"/>
      <w:shd w:val="clear" w:color="auto" w:fill="E1DFDD"/>
    </w:rPr>
  </w:style>
  <w:style w:type="character" w:customStyle="1" w:styleId="MenoPendente4">
    <w:name w:val="Menção Pendente4"/>
    <w:basedOn w:val="Fontepargpadro"/>
    <w:uiPriority w:val="99"/>
    <w:semiHidden/>
    <w:unhideWhenUsed/>
    <w:rsid w:val="002575D3"/>
    <w:rPr>
      <w:color w:val="605E5C"/>
      <w:shd w:val="clear" w:color="auto" w:fill="E1DFDD"/>
    </w:rPr>
  </w:style>
  <w:style w:type="paragraph" w:customStyle="1" w:styleId="ou">
    <w:name w:val="ou"/>
    <w:basedOn w:val="PargrafodaLista"/>
    <w:link w:val="ouChar"/>
    <w:autoRedefine/>
    <w:qFormat/>
    <w:rsid w:val="002575D3"/>
    <w:pPr>
      <w:spacing w:before="60" w:after="60" w:line="259" w:lineRule="auto"/>
      <w:ind w:left="0"/>
      <w:contextualSpacing w:val="0"/>
      <w:jc w:val="center"/>
    </w:pPr>
    <w:rPr>
      <w:rFonts w:ascii="Arial" w:hAnsi="Arial" w:cs="Arial"/>
      <w:b/>
      <w:bCs/>
      <w:i/>
      <w:iCs/>
      <w:color w:val="FF0000"/>
      <w:sz w:val="20"/>
    </w:rPr>
  </w:style>
  <w:style w:type="character" w:customStyle="1" w:styleId="ouChar">
    <w:name w:val="ou Char"/>
    <w:basedOn w:val="PargrafodaListaChar"/>
    <w:link w:val="ou"/>
    <w:rsid w:val="002575D3"/>
    <w:rPr>
      <w:rFonts w:ascii="Arial" w:eastAsia="Times New Roman" w:hAnsi="Arial" w:cs="Arial"/>
      <w:b/>
      <w:bCs/>
      <w:i/>
      <w:iCs/>
      <w:color w:val="FF0000"/>
      <w:kern w:val="0"/>
      <w:sz w:val="20"/>
      <w:szCs w:val="24"/>
      <w:lang w:eastAsia="pt-BR"/>
      <w14:ligatures w14:val="none"/>
    </w:rPr>
  </w:style>
  <w:style w:type="paragraph" w:customStyle="1" w:styleId="dou-paragraph">
    <w:name w:val="dou-paragraph"/>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Nvel02">
    <w:name w:val="Nível 02"/>
    <w:basedOn w:val="Nivel2-Opcional"/>
    <w:link w:val="Nvel02Char"/>
    <w:autoRedefine/>
    <w:qFormat/>
    <w:rsid w:val="002575D3"/>
    <w:pPr>
      <w:numPr>
        <w:ilvl w:val="0"/>
        <w:numId w:val="0"/>
      </w:numPr>
      <w:spacing w:before="240" w:after="0"/>
    </w:pPr>
    <w:rPr>
      <w:rFonts w:eastAsia="Times New Roman"/>
      <w:iCs w:val="0"/>
    </w:rPr>
  </w:style>
  <w:style w:type="paragraph" w:customStyle="1" w:styleId="Nvel3-R">
    <w:name w:val="Nível 3-R"/>
    <w:basedOn w:val="Nivel3-erro"/>
    <w:link w:val="Nvel3-RChar"/>
    <w:autoRedefine/>
    <w:qFormat/>
    <w:rsid w:val="002575D3"/>
    <w:pPr>
      <w:ind w:left="1638" w:hanging="504"/>
    </w:pPr>
    <w:rPr>
      <w:rFonts w:cs="Arial"/>
      <w:i/>
      <w:iCs/>
      <w:color w:val="FF0000"/>
    </w:rPr>
  </w:style>
  <w:style w:type="character" w:customStyle="1" w:styleId="Nvel02Char">
    <w:name w:val="Nível 02 Char"/>
    <w:basedOn w:val="Nivel2-OpcionalChar"/>
    <w:link w:val="Nvel02"/>
    <w:rsid w:val="002575D3"/>
    <w:rPr>
      <w:rFonts w:ascii="Arial" w:eastAsia="Times New Roman" w:hAnsi="Arial" w:cs="Arial"/>
      <w:iCs w:val="0"/>
      <w:kern w:val="0"/>
      <w:sz w:val="24"/>
      <w:szCs w:val="24"/>
      <w:lang w:eastAsia="pt-BR"/>
      <w14:ligatures w14:val="none"/>
    </w:rPr>
  </w:style>
  <w:style w:type="paragraph" w:customStyle="1" w:styleId="Nvel4-R">
    <w:name w:val="Nível 4-R"/>
    <w:basedOn w:val="Nvel3-Opcional"/>
    <w:link w:val="Nvel4-RChar"/>
    <w:autoRedefine/>
    <w:qFormat/>
    <w:rsid w:val="002575D3"/>
    <w:pPr>
      <w:numPr>
        <w:ilvl w:val="3"/>
      </w:numPr>
      <w:ind w:left="567" w:firstLine="0"/>
    </w:pPr>
    <w:rPr>
      <w:rFonts w:cs="Arial"/>
      <w:bCs/>
      <w:szCs w:val="20"/>
    </w:rPr>
  </w:style>
  <w:style w:type="character" w:customStyle="1" w:styleId="Nivel3-erroChar">
    <w:name w:val="Nivel 3-erro Char"/>
    <w:basedOn w:val="Fontepargpadro"/>
    <w:link w:val="Nivel3-erro"/>
    <w:rsid w:val="002575D3"/>
    <w:rPr>
      <w:rFonts w:ascii="Arial" w:eastAsia="Times New Roman" w:hAnsi="Arial" w:cs="Times New Roman"/>
      <w:kern w:val="0"/>
      <w:sz w:val="20"/>
      <w:szCs w:val="24"/>
      <w:lang w:eastAsia="pt-BR"/>
      <w14:ligatures w14:val="none"/>
    </w:rPr>
  </w:style>
  <w:style w:type="character" w:customStyle="1" w:styleId="Nvel3-RChar">
    <w:name w:val="Nível 3-R Char"/>
    <w:basedOn w:val="Nivel3-erroChar"/>
    <w:link w:val="Nvel3-R"/>
    <w:qFormat/>
    <w:rsid w:val="002575D3"/>
    <w:rPr>
      <w:rFonts w:ascii="Arial" w:eastAsia="Times New Roman" w:hAnsi="Arial" w:cs="Arial"/>
      <w:i/>
      <w:iCs/>
      <w:color w:val="FF0000"/>
      <w:kern w:val="0"/>
      <w:sz w:val="20"/>
      <w:szCs w:val="24"/>
      <w:lang w:eastAsia="pt-BR"/>
      <w14:ligatures w14:val="none"/>
    </w:rPr>
  </w:style>
  <w:style w:type="paragraph" w:customStyle="1" w:styleId="Nvel1-SemNum">
    <w:name w:val="Nível 1-Sem Num"/>
    <w:basedOn w:val="Nivel01"/>
    <w:link w:val="Nvel1-SemNumChar"/>
    <w:autoRedefine/>
    <w:qFormat/>
    <w:rsid w:val="002575D3"/>
    <w:pPr>
      <w:spacing w:before="120"/>
      <w:outlineLvl w:val="1"/>
    </w:pPr>
    <w:rPr>
      <w:i/>
      <w:iCs/>
      <w:color w:val="FF0000"/>
    </w:rPr>
  </w:style>
  <w:style w:type="character" w:customStyle="1" w:styleId="Nvel4-RChar">
    <w:name w:val="Nível 4-R Char"/>
    <w:basedOn w:val="Nivel4Char"/>
    <w:link w:val="Nvel4-R"/>
    <w:rsid w:val="002575D3"/>
    <w:rPr>
      <w:rFonts w:ascii="Arial" w:eastAsia="Times New Roman" w:hAnsi="Arial" w:cs="Arial"/>
      <w:bCs/>
      <w:i/>
      <w:color w:val="FF0000"/>
      <w:kern w:val="0"/>
      <w:sz w:val="20"/>
      <w:szCs w:val="20"/>
      <w:lang w:eastAsia="pt-BR"/>
      <w14:ligatures w14:val="none"/>
    </w:rPr>
  </w:style>
  <w:style w:type="character" w:customStyle="1" w:styleId="LinkdaInternet">
    <w:name w:val="Link da Internet"/>
    <w:basedOn w:val="Fontepargpadro"/>
    <w:uiPriority w:val="99"/>
    <w:unhideWhenUsed/>
    <w:qFormat/>
    <w:rsid w:val="002575D3"/>
    <w:rPr>
      <w:color w:val="0563C1" w:themeColor="hyperlink"/>
      <w:u w:val="single"/>
    </w:rPr>
  </w:style>
  <w:style w:type="character" w:customStyle="1" w:styleId="Nvel1-SemNumChar">
    <w:name w:val="Nível 1-Sem Num Char"/>
    <w:basedOn w:val="Nivel01Char"/>
    <w:link w:val="Nvel1-SemNum"/>
    <w:rsid w:val="002575D3"/>
    <w:rPr>
      <w:rFonts w:ascii="Arial" w:eastAsia="Arial" w:hAnsi="Arial" w:cs="Arial"/>
      <w:b/>
      <w:i/>
      <w:iCs/>
      <w:color w:val="FF0000"/>
      <w:spacing w:val="5"/>
      <w:kern w:val="0"/>
      <w:sz w:val="24"/>
      <w:szCs w:val="24"/>
      <w:lang w:eastAsia="pt-BR"/>
      <w14:ligatures w14:val="none"/>
    </w:rPr>
  </w:style>
  <w:style w:type="paragraph" w:customStyle="1" w:styleId="citao2">
    <w:name w:val="citação 2"/>
    <w:basedOn w:val="Citao"/>
    <w:link w:val="citao2Char"/>
    <w:rsid w:val="002575D3"/>
    <w:pPr>
      <w:overflowPunct w:val="0"/>
    </w:pPr>
    <w:rPr>
      <w:szCs w:val="20"/>
    </w:rPr>
  </w:style>
  <w:style w:type="paragraph" w:customStyle="1" w:styleId="Prembulo">
    <w:name w:val="Preâmbulo"/>
    <w:basedOn w:val="Normal"/>
    <w:link w:val="PrembuloChar"/>
    <w:rsid w:val="002575D3"/>
    <w:pPr>
      <w:spacing w:before="480" w:after="120" w:line="360" w:lineRule="auto"/>
      <w:ind w:left="4253" w:right="-17"/>
      <w:jc w:val="both"/>
    </w:pPr>
    <w:rPr>
      <w:rFonts w:ascii="Arial" w:eastAsia="Arial" w:hAnsi="Arial" w:cs="Arial"/>
      <w:bCs/>
      <w:kern w:val="0"/>
      <w:sz w:val="20"/>
      <w:szCs w:val="20"/>
      <w:lang w:eastAsia="pt-BR"/>
      <w14:ligatures w14:val="none"/>
    </w:rPr>
  </w:style>
  <w:style w:type="character" w:customStyle="1" w:styleId="PrembuloChar">
    <w:name w:val="Preâmbulo Char"/>
    <w:basedOn w:val="Fontepargpadro"/>
    <w:link w:val="Prembulo"/>
    <w:rsid w:val="002575D3"/>
    <w:rPr>
      <w:rFonts w:ascii="Arial" w:eastAsia="Arial" w:hAnsi="Arial" w:cs="Arial"/>
      <w:bCs/>
      <w:kern w:val="0"/>
      <w:sz w:val="20"/>
      <w:szCs w:val="20"/>
      <w:lang w:eastAsia="pt-BR"/>
      <w14:ligatures w14:val="none"/>
    </w:rPr>
  </w:style>
  <w:style w:type="character" w:customStyle="1" w:styleId="MenoPendente5">
    <w:name w:val="Menção Pendente5"/>
    <w:basedOn w:val="Fontepargpadro"/>
    <w:uiPriority w:val="99"/>
    <w:semiHidden/>
    <w:unhideWhenUsed/>
    <w:rsid w:val="002575D3"/>
    <w:rPr>
      <w:color w:val="605E5C"/>
      <w:shd w:val="clear" w:color="auto" w:fill="E1DFDD"/>
    </w:rPr>
  </w:style>
  <w:style w:type="character" w:customStyle="1" w:styleId="citao2Char">
    <w:name w:val="citação 2 Char"/>
    <w:basedOn w:val="CitaoChar"/>
    <w:link w:val="citao2"/>
    <w:rsid w:val="002575D3"/>
    <w:rPr>
      <w:rFonts w:ascii="Arial" w:eastAsia="Calibri" w:hAnsi="Arial" w:cs="Times New Roman"/>
      <w:i/>
      <w:iCs/>
      <w:color w:val="000000"/>
      <w:kern w:val="0"/>
      <w:sz w:val="20"/>
      <w:szCs w:val="20"/>
      <w:shd w:val="clear" w:color="auto" w:fill="FFFFCC"/>
      <w14:ligatures w14:val="none"/>
    </w:rPr>
  </w:style>
  <w:style w:type="paragraph" w:customStyle="1" w:styleId="Nvel1-SemNumerao">
    <w:name w:val="Nível 1-Sem Numeração"/>
    <w:basedOn w:val="Nvel1-SemNum"/>
    <w:link w:val="Nvel1-SemNumeraoChar"/>
    <w:autoRedefine/>
    <w:qFormat/>
    <w:rsid w:val="002575D3"/>
    <w:rPr>
      <w:i w:val="0"/>
    </w:rPr>
  </w:style>
  <w:style w:type="character" w:customStyle="1" w:styleId="Nvel1-SemNumeraoChar">
    <w:name w:val="Nível 1-Sem Numeração Char"/>
    <w:basedOn w:val="Nvel1-SemNumChar"/>
    <w:link w:val="Nvel1-SemNumerao"/>
    <w:rsid w:val="002575D3"/>
    <w:rPr>
      <w:rFonts w:ascii="Arial" w:eastAsia="Arial" w:hAnsi="Arial" w:cs="Arial"/>
      <w:b/>
      <w:i w:val="0"/>
      <w:iCs/>
      <w:color w:val="FF0000"/>
      <w:spacing w:val="5"/>
      <w:kern w:val="0"/>
      <w:sz w:val="24"/>
      <w:szCs w:val="24"/>
      <w:lang w:eastAsia="pt-BR"/>
      <w14:ligatures w14:val="none"/>
    </w:rPr>
  </w:style>
  <w:style w:type="character" w:customStyle="1" w:styleId="MenoPendente6">
    <w:name w:val="Menção Pendente6"/>
    <w:basedOn w:val="Fontepargpadro"/>
    <w:uiPriority w:val="99"/>
    <w:semiHidden/>
    <w:unhideWhenUsed/>
    <w:rsid w:val="002575D3"/>
    <w:rPr>
      <w:color w:val="605E5C"/>
      <w:shd w:val="clear" w:color="auto" w:fill="E1DFDD"/>
    </w:rPr>
  </w:style>
  <w:style w:type="paragraph" w:customStyle="1" w:styleId="Nivel3">
    <w:name w:val="Nivel 3"/>
    <w:basedOn w:val="Normal"/>
    <w:link w:val="Nivel3Char"/>
    <w:qFormat/>
    <w:rsid w:val="002575D3"/>
    <w:pPr>
      <w:numPr>
        <w:ilvl w:val="2"/>
        <w:numId w:val="9"/>
      </w:numPr>
      <w:spacing w:before="120" w:after="120" w:line="276" w:lineRule="auto"/>
      <w:jc w:val="both"/>
    </w:pPr>
    <w:rPr>
      <w:rFonts w:ascii="Arial" w:eastAsia="Times New Roman" w:hAnsi="Arial" w:cs="Times New Roman"/>
      <w:kern w:val="0"/>
      <w:sz w:val="20"/>
      <w:szCs w:val="24"/>
      <w:lang w:eastAsia="pt-BR"/>
      <w14:ligatures w14:val="none"/>
    </w:rPr>
  </w:style>
  <w:style w:type="paragraph" w:customStyle="1" w:styleId="Alteraes">
    <w:name w:val="Alterações"/>
    <w:basedOn w:val="Nvel02"/>
    <w:link w:val="AlteraesChar"/>
    <w:uiPriority w:val="1"/>
    <w:rsid w:val="002575D3"/>
    <w:rPr>
      <w:color w:val="0000FF"/>
    </w:rPr>
  </w:style>
  <w:style w:type="character" w:customStyle="1" w:styleId="AlteraesChar">
    <w:name w:val="Alterações Char"/>
    <w:basedOn w:val="Nvel02Char"/>
    <w:link w:val="Alteraes"/>
    <w:uiPriority w:val="1"/>
    <w:rsid w:val="002575D3"/>
    <w:rPr>
      <w:rFonts w:ascii="Arial" w:eastAsia="Times New Roman" w:hAnsi="Arial" w:cs="Arial"/>
      <w:iCs w:val="0"/>
      <w:color w:val="0000FF"/>
      <w:kern w:val="0"/>
      <w:sz w:val="24"/>
      <w:szCs w:val="24"/>
      <w:lang w:eastAsia="pt-BR"/>
      <w14:ligatures w14:val="none"/>
    </w:rPr>
  </w:style>
  <w:style w:type="character" w:customStyle="1" w:styleId="Nivel3Char">
    <w:name w:val="Nivel 3 Char"/>
    <w:basedOn w:val="Fontepargpadro"/>
    <w:link w:val="Nivel3"/>
    <w:qFormat/>
    <w:rsid w:val="002575D3"/>
    <w:rPr>
      <w:rFonts w:ascii="Arial" w:eastAsia="Times New Roman" w:hAnsi="Arial" w:cs="Times New Roman"/>
      <w:kern w:val="0"/>
      <w:sz w:val="20"/>
      <w:szCs w:val="24"/>
      <w:lang w:eastAsia="pt-BR"/>
      <w14:ligatures w14:val="none"/>
    </w:rPr>
  </w:style>
  <w:style w:type="paragraph" w:customStyle="1" w:styleId="TableContents">
    <w:name w:val="Table Contents"/>
    <w:basedOn w:val="Normal"/>
    <w:rsid w:val="002575D3"/>
    <w:pPr>
      <w:widowControl w:val="0"/>
      <w:suppressLineNumbers/>
      <w:suppressAutoHyphens/>
      <w:autoSpaceDN w:val="0"/>
      <w:spacing w:after="0" w:line="240" w:lineRule="auto"/>
      <w:textAlignment w:val="baseline"/>
    </w:pPr>
    <w:rPr>
      <w:rFonts w:ascii="Times New Roman" w:eastAsia="SimSun" w:hAnsi="Times New Roman" w:cs="Times New Roman"/>
      <w:kern w:val="3"/>
      <w:sz w:val="24"/>
      <w:szCs w:val="24"/>
      <w:lang w:eastAsia="zh-CN" w:bidi="hi-IN"/>
      <w14:ligatures w14:val="none"/>
    </w:rPr>
  </w:style>
  <w:style w:type="character" w:styleId="MenoPendente">
    <w:name w:val="Unresolved Mention"/>
    <w:basedOn w:val="Fontepargpadro"/>
    <w:uiPriority w:val="99"/>
    <w:semiHidden/>
    <w:unhideWhenUsed/>
    <w:rsid w:val="002575D3"/>
    <w:rPr>
      <w:color w:val="605E5C"/>
      <w:shd w:val="clear" w:color="auto" w:fill="E1DFDD"/>
    </w:rPr>
  </w:style>
  <w:style w:type="paragraph" w:customStyle="1" w:styleId="Nivel21">
    <w:name w:val="Nivel 21"/>
    <w:basedOn w:val="Normal"/>
    <w:next w:val="Nivel2-Opcional"/>
    <w:autoRedefine/>
    <w:rsid w:val="002575D3"/>
    <w:pPr>
      <w:shd w:val="clear" w:color="auto" w:fill="767171" w:themeFill="background2" w:themeFillShade="80"/>
      <w:spacing w:before="120" w:after="120" w:line="276" w:lineRule="auto"/>
      <w:ind w:left="999" w:hanging="432"/>
      <w:jc w:val="both"/>
    </w:pPr>
    <w:rPr>
      <w:rFonts w:ascii="Arial" w:eastAsia="Arial" w:hAnsi="Arial" w:cs="Arial"/>
      <w:color w:val="000000" w:themeColor="text1"/>
      <w:kern w:val="0"/>
      <w:sz w:val="20"/>
      <w:szCs w:val="20"/>
      <w:lang w:eastAsia="pt-BR"/>
      <w14:ligatures w14:val="none"/>
    </w:rPr>
  </w:style>
  <w:style w:type="paragraph" w:customStyle="1" w:styleId="Nvel3-Opcional">
    <w:name w:val="Nível 3-Opcional"/>
    <w:basedOn w:val="Nivel3"/>
    <w:link w:val="Nvel3-OpcionalChar"/>
    <w:qFormat/>
    <w:rsid w:val="002575D3"/>
    <w:rPr>
      <w:i/>
      <w:color w:val="FF0000"/>
    </w:rPr>
  </w:style>
  <w:style w:type="character" w:customStyle="1" w:styleId="Nvel3-OpcionalChar">
    <w:name w:val="Nível 3-Opcional Char"/>
    <w:basedOn w:val="Nivel3Char"/>
    <w:link w:val="Nvel3-Opcional"/>
    <w:rsid w:val="002575D3"/>
    <w:rPr>
      <w:rFonts w:ascii="Arial" w:eastAsia="Times New Roman" w:hAnsi="Arial" w:cs="Times New Roman"/>
      <w:i/>
      <w:color w:val="FF0000"/>
      <w:kern w:val="0"/>
      <w:sz w:val="20"/>
      <w:szCs w:val="24"/>
      <w:lang w:eastAsia="pt-BR"/>
      <w14:ligatures w14:val="none"/>
    </w:rPr>
  </w:style>
  <w:style w:type="paragraph" w:customStyle="1" w:styleId="Nvel1-SemBlack">
    <w:name w:val="Nível 1-Sem Black"/>
    <w:basedOn w:val="Normal"/>
    <w:link w:val="Nvel1-SemBlackChar"/>
    <w:qFormat/>
    <w:rsid w:val="002575D3"/>
    <w:pPr>
      <w:keepNext/>
      <w:keepLines/>
      <w:tabs>
        <w:tab w:val="left" w:pos="567"/>
      </w:tabs>
      <w:spacing w:before="240" w:after="120" w:line="276" w:lineRule="auto"/>
      <w:jc w:val="both"/>
      <w:outlineLvl w:val="1"/>
    </w:pPr>
    <w:rPr>
      <w:rFonts w:ascii="Arial" w:eastAsiaTheme="majorEastAsia" w:hAnsi="Arial" w:cs="Arial"/>
      <w:b/>
      <w:bCs/>
      <w:kern w:val="0"/>
      <w:sz w:val="20"/>
      <w:szCs w:val="20"/>
      <w:lang w:eastAsia="pt-BR"/>
      <w14:ligatures w14:val="none"/>
    </w:rPr>
  </w:style>
  <w:style w:type="character" w:customStyle="1" w:styleId="Nvel1-SemBlackChar">
    <w:name w:val="Nível 1-Sem Black Char"/>
    <w:basedOn w:val="Fontepargpadro"/>
    <w:link w:val="Nvel1-SemBlack"/>
    <w:qFormat/>
    <w:rsid w:val="002575D3"/>
    <w:rPr>
      <w:rFonts w:ascii="Arial" w:eastAsiaTheme="majorEastAsia" w:hAnsi="Arial" w:cs="Arial"/>
      <w:b/>
      <w:bCs/>
      <w:kern w:val="0"/>
      <w:sz w:val="20"/>
      <w:szCs w:val="20"/>
      <w:lang w:eastAsia="pt-BR"/>
      <w14:ligatures w14:val="none"/>
    </w:rPr>
  </w:style>
  <w:style w:type="paragraph" w:customStyle="1" w:styleId="Nivel2">
    <w:name w:val="Nivel 2"/>
    <w:basedOn w:val="Normal"/>
    <w:link w:val="Nivel2Char"/>
    <w:autoRedefine/>
    <w:qFormat/>
    <w:rsid w:val="002575D3"/>
    <w:pPr>
      <w:spacing w:before="120" w:after="120" w:line="288" w:lineRule="auto"/>
      <w:jc w:val="both"/>
    </w:pPr>
    <w:rPr>
      <w:rFonts w:ascii="Arial" w:eastAsia="Arial" w:hAnsi="Arial" w:cs="Arial"/>
      <w:kern w:val="0"/>
      <w:sz w:val="20"/>
      <w:szCs w:val="20"/>
      <w:lang w:eastAsia="pt-BR"/>
      <w14:ligatures w14:val="none"/>
    </w:rPr>
  </w:style>
  <w:style w:type="character" w:customStyle="1" w:styleId="Nivel2Char">
    <w:name w:val="Nivel 2 Char"/>
    <w:basedOn w:val="Fontepargpadro"/>
    <w:link w:val="Nivel2"/>
    <w:qFormat/>
    <w:locked/>
    <w:rsid w:val="002575D3"/>
    <w:rPr>
      <w:rFonts w:ascii="Arial" w:eastAsia="Arial" w:hAnsi="Arial" w:cs="Arial"/>
      <w:kern w:val="0"/>
      <w:sz w:val="20"/>
      <w:szCs w:val="20"/>
      <w:lang w:eastAsia="pt-BR"/>
      <w14:ligatures w14:val="none"/>
    </w:rPr>
  </w:style>
  <w:style w:type="paragraph" w:customStyle="1" w:styleId="Nvel2-Red">
    <w:name w:val="Nível 2 -Red"/>
    <w:basedOn w:val="Nivel2"/>
    <w:link w:val="Nvel2-RedChar"/>
    <w:qFormat/>
    <w:rsid w:val="002575D3"/>
    <w:pPr>
      <w:ind w:left="2558"/>
    </w:pPr>
    <w:rPr>
      <w:i/>
      <w:iCs/>
      <w:color w:val="FF0000"/>
    </w:rPr>
  </w:style>
  <w:style w:type="character" w:customStyle="1" w:styleId="Nvel2-RedChar">
    <w:name w:val="Nível 2 -Red Char"/>
    <w:basedOn w:val="Nivel2Char"/>
    <w:link w:val="Nvel2-Red"/>
    <w:qFormat/>
    <w:rsid w:val="002575D3"/>
    <w:rPr>
      <w:rFonts w:ascii="Arial" w:eastAsia="Arial" w:hAnsi="Arial" w:cs="Arial"/>
      <w:i/>
      <w:iCs/>
      <w:color w:val="FF0000"/>
      <w:kern w:val="0"/>
      <w:sz w:val="20"/>
      <w:szCs w:val="20"/>
      <w:lang w:eastAsia="pt-BR"/>
      <w14:ligatures w14:val="none"/>
    </w:rPr>
  </w:style>
  <w:style w:type="character" w:customStyle="1" w:styleId="Mentionnonrsolue1">
    <w:name w:val="Mention non résolue1"/>
    <w:basedOn w:val="Fontepargpadro"/>
    <w:uiPriority w:val="99"/>
    <w:semiHidden/>
    <w:unhideWhenUsed/>
    <w:rsid w:val="002575D3"/>
    <w:rPr>
      <w:color w:val="605E5C"/>
      <w:shd w:val="clear" w:color="auto" w:fill="E1DFDD"/>
    </w:rPr>
  </w:style>
  <w:style w:type="character" w:customStyle="1" w:styleId="findhit">
    <w:name w:val="findhit"/>
    <w:basedOn w:val="Fontepargpadro"/>
    <w:rsid w:val="002575D3"/>
  </w:style>
  <w:style w:type="character" w:customStyle="1" w:styleId="Meno1">
    <w:name w:val="Menção1"/>
    <w:basedOn w:val="Fontepargpadro"/>
    <w:uiPriority w:val="99"/>
    <w:unhideWhenUsed/>
    <w:rsid w:val="002575D3"/>
    <w:rPr>
      <w:color w:val="2B579A"/>
      <w:shd w:val="clear" w:color="auto" w:fill="E6E6E6"/>
    </w:rPr>
  </w:style>
  <w:style w:type="paragraph" w:customStyle="1" w:styleId="Nvel1-SemNumPreto">
    <w:name w:val="Nível 1-Sem Num Preto"/>
    <w:basedOn w:val="Nvel1-SemNum"/>
    <w:link w:val="Nvel1-SemNumPretoChar"/>
    <w:rsid w:val="002575D3"/>
    <w:pPr>
      <w:keepNext/>
      <w:keepLines/>
      <w:tabs>
        <w:tab w:val="left" w:pos="567"/>
      </w:tabs>
      <w:spacing w:before="240"/>
      <w:ind w:left="720"/>
    </w:pPr>
    <w:rPr>
      <w:rFonts w:eastAsiaTheme="majorEastAsia"/>
      <w:bCs/>
      <w:i w:val="0"/>
      <w:iCs w:val="0"/>
      <w:kern w:val="28"/>
      <w:sz w:val="52"/>
      <w:szCs w:val="52"/>
      <w:lang w:eastAsia="zh-CN" w:bidi="hi-IN"/>
    </w:rPr>
  </w:style>
  <w:style w:type="character" w:customStyle="1" w:styleId="Nvel1-SemNumPretoChar">
    <w:name w:val="Nível 1-Sem Num Preto Char"/>
    <w:basedOn w:val="Nvel1-SemNumChar"/>
    <w:link w:val="Nvel1-SemNumPreto"/>
    <w:rsid w:val="002575D3"/>
    <w:rPr>
      <w:rFonts w:ascii="Arial" w:eastAsiaTheme="majorEastAsia" w:hAnsi="Arial" w:cs="Arial"/>
      <w:b/>
      <w:bCs/>
      <w:i w:val="0"/>
      <w:iCs w:val="0"/>
      <w:color w:val="FF0000"/>
      <w:spacing w:val="5"/>
      <w:kern w:val="28"/>
      <w:sz w:val="52"/>
      <w:szCs w:val="52"/>
      <w:lang w:eastAsia="zh-CN" w:bidi="hi-IN"/>
      <w14:ligatures w14:val="none"/>
    </w:rPr>
  </w:style>
  <w:style w:type="character" w:customStyle="1" w:styleId="cf01">
    <w:name w:val="cf01"/>
    <w:basedOn w:val="Fontepargpadro"/>
    <w:rsid w:val="002575D3"/>
    <w:rPr>
      <w:rFonts w:ascii="Segoe UI" w:hAnsi="Segoe UI" w:cs="Segoe UI" w:hint="default"/>
      <w:b/>
      <w:bCs/>
      <w:i/>
      <w:iCs/>
      <w:sz w:val="18"/>
      <w:szCs w:val="18"/>
    </w:rPr>
  </w:style>
  <w:style w:type="character" w:customStyle="1" w:styleId="TextodecomentrioChar1">
    <w:name w:val="Texto de comentário Char1"/>
    <w:basedOn w:val="Fontepargpadro"/>
    <w:uiPriority w:val="99"/>
    <w:rsid w:val="002575D3"/>
    <w:rPr>
      <w:rFonts w:ascii="Ecofont_Spranq_eco_Sans" w:hAnsi="Ecofont_Spranq_eco_Sans" w:cs="Tahoma"/>
      <w:lang w:eastAsia="pt-BR"/>
    </w:rPr>
  </w:style>
  <w:style w:type="paragraph" w:customStyle="1" w:styleId="Nvel4-Red">
    <w:name w:val="Nível 4-Red"/>
    <w:basedOn w:val="Nivel4"/>
    <w:link w:val="Nvel4-RedChar"/>
    <w:autoRedefine/>
    <w:rsid w:val="002575D3"/>
    <w:pPr>
      <w:numPr>
        <w:ilvl w:val="0"/>
        <w:numId w:val="0"/>
      </w:numPr>
      <w:suppressAutoHyphens/>
      <w:autoSpaceDN w:val="0"/>
    </w:pPr>
    <w:rPr>
      <w:rFonts w:eastAsia="MS Mincho"/>
      <w:bCs w:val="0"/>
      <w:iCs/>
      <w:color w:val="FF0000"/>
      <w:lang w:eastAsia="en-US"/>
    </w:rPr>
  </w:style>
  <w:style w:type="character" w:customStyle="1" w:styleId="Nvel4-RedChar">
    <w:name w:val="Nível 4-Red Char"/>
    <w:basedOn w:val="Fontepargpadro"/>
    <w:link w:val="Nvel4-Red"/>
    <w:rsid w:val="002575D3"/>
    <w:rPr>
      <w:rFonts w:ascii="Arial" w:eastAsia="MS Mincho" w:hAnsi="Arial" w:cs="Arial"/>
      <w:iCs/>
      <w:color w:val="FF0000"/>
      <w:kern w:val="0"/>
      <w:sz w:val="20"/>
      <w:szCs w:val="20"/>
      <w14:ligatures w14:val="none"/>
    </w:rPr>
  </w:style>
  <w:style w:type="character" w:customStyle="1" w:styleId="Nivel4Char1">
    <w:name w:val="Nivel 4 Char1"/>
    <w:basedOn w:val="Fontepargpadro"/>
    <w:rsid w:val="002575D3"/>
    <w:rPr>
      <w:rFonts w:ascii="Arial" w:hAnsi="Arial" w:cs="Arial"/>
      <w:color w:val="000000"/>
      <w:lang w:eastAsia="pt-BR"/>
    </w:rPr>
  </w:style>
  <w:style w:type="paragraph" w:customStyle="1" w:styleId="Estilo7">
    <w:name w:val="Estilo7"/>
    <w:basedOn w:val="Nivel2"/>
    <w:link w:val="Estilo7Char"/>
    <w:rsid w:val="002575D3"/>
    <w:rPr>
      <w:i/>
      <w:color w:val="FF0000"/>
    </w:rPr>
  </w:style>
  <w:style w:type="paragraph" w:customStyle="1" w:styleId="Estilo8">
    <w:name w:val="Estilo8"/>
    <w:basedOn w:val="Nivel3"/>
    <w:link w:val="Estilo8Char"/>
    <w:rsid w:val="002575D3"/>
    <w:pPr>
      <w:numPr>
        <w:ilvl w:val="0"/>
        <w:numId w:val="0"/>
      </w:numPr>
      <w:ind w:left="1276"/>
    </w:pPr>
    <w:rPr>
      <w:rFonts w:cs="Arial"/>
      <w:i/>
      <w:color w:val="FF0000"/>
    </w:rPr>
  </w:style>
  <w:style w:type="character" w:customStyle="1" w:styleId="Estilo7Char">
    <w:name w:val="Estilo7 Char"/>
    <w:basedOn w:val="Nivel2Char"/>
    <w:link w:val="Estilo7"/>
    <w:rsid w:val="002575D3"/>
    <w:rPr>
      <w:rFonts w:ascii="Arial" w:eastAsia="Arial" w:hAnsi="Arial" w:cs="Arial"/>
      <w:i/>
      <w:color w:val="FF0000"/>
      <w:kern w:val="0"/>
      <w:sz w:val="20"/>
      <w:szCs w:val="20"/>
      <w:lang w:eastAsia="pt-BR"/>
      <w14:ligatures w14:val="none"/>
    </w:rPr>
  </w:style>
  <w:style w:type="paragraph" w:customStyle="1" w:styleId="Estilo9">
    <w:name w:val="Estilo9"/>
    <w:basedOn w:val="Nivel5"/>
    <w:link w:val="Estilo9Char"/>
    <w:rsid w:val="002575D3"/>
    <w:pPr>
      <w:numPr>
        <w:ilvl w:val="0"/>
        <w:numId w:val="0"/>
      </w:numPr>
      <w:ind w:left="1276" w:hanging="360"/>
    </w:pPr>
    <w:rPr>
      <w:i w:val="0"/>
      <w:szCs w:val="24"/>
    </w:rPr>
  </w:style>
  <w:style w:type="character" w:customStyle="1" w:styleId="Estilo8Char">
    <w:name w:val="Estilo8 Char"/>
    <w:basedOn w:val="Nivel3Char"/>
    <w:link w:val="Estilo8"/>
    <w:rsid w:val="002575D3"/>
    <w:rPr>
      <w:rFonts w:ascii="Arial" w:eastAsia="Times New Roman" w:hAnsi="Arial" w:cs="Arial"/>
      <w:i/>
      <w:color w:val="FF0000"/>
      <w:kern w:val="0"/>
      <w:sz w:val="20"/>
      <w:szCs w:val="24"/>
      <w:lang w:eastAsia="pt-BR"/>
      <w14:ligatures w14:val="none"/>
    </w:rPr>
  </w:style>
  <w:style w:type="character" w:customStyle="1" w:styleId="Nivel5Char">
    <w:name w:val="Nivel 5 Char"/>
    <w:basedOn w:val="Nivel4Char"/>
    <w:link w:val="Nivel5"/>
    <w:rsid w:val="002575D3"/>
    <w:rPr>
      <w:rFonts w:ascii="Arial" w:eastAsia="Times New Roman" w:hAnsi="Arial" w:cs="Arial"/>
      <w:bCs/>
      <w:i/>
      <w:color w:val="FF0000"/>
      <w:kern w:val="0"/>
      <w:sz w:val="20"/>
      <w:szCs w:val="20"/>
      <w:lang w:eastAsia="pt-BR"/>
      <w14:ligatures w14:val="none"/>
    </w:rPr>
  </w:style>
  <w:style w:type="character" w:customStyle="1" w:styleId="Estilo9Char">
    <w:name w:val="Estilo9 Char"/>
    <w:basedOn w:val="Nivel5Char"/>
    <w:link w:val="Estilo9"/>
    <w:rsid w:val="002575D3"/>
    <w:rPr>
      <w:rFonts w:ascii="Arial" w:eastAsia="Times New Roman" w:hAnsi="Arial" w:cs="Arial"/>
      <w:bCs/>
      <w:i w:val="0"/>
      <w:color w:val="FF0000"/>
      <w:kern w:val="0"/>
      <w:sz w:val="20"/>
      <w:szCs w:val="24"/>
      <w:lang w:eastAsia="pt-BR"/>
      <w14:ligatures w14:val="none"/>
    </w:rPr>
  </w:style>
  <w:style w:type="paragraph" w:customStyle="1" w:styleId="EstiloNvel2-Redesquerda176cmPrimeiralinha0cm">
    <w:name w:val="Estilo Nível 2 -Red + À esquerda:  176 cm Primeira linha:  0 cm"/>
    <w:basedOn w:val="Nvel2-Red"/>
    <w:rsid w:val="002575D3"/>
    <w:pPr>
      <w:ind w:left="999"/>
    </w:pPr>
    <w:rPr>
      <w:rFonts w:eastAsia="Times New Roman" w:cs="Times New Roman"/>
    </w:rPr>
  </w:style>
  <w:style w:type="paragraph" w:customStyle="1" w:styleId="Textodecomentrio1">
    <w:name w:val="Texto de comentário1"/>
    <w:basedOn w:val="Normal"/>
    <w:next w:val="Textodecomentrio"/>
    <w:uiPriority w:val="99"/>
    <w:unhideWhenUsed/>
    <w:rsid w:val="002575D3"/>
    <w:pPr>
      <w:spacing w:after="0" w:line="240" w:lineRule="auto"/>
    </w:pPr>
    <w:rPr>
      <w:rFonts w:ascii="Times New Roman" w:eastAsia="Calibri" w:hAnsi="Times New Roman" w:cs="Times New Roman"/>
      <w:lang w:eastAsia="pt-BR"/>
      <w14:ligatures w14:val="none"/>
    </w:rPr>
  </w:style>
  <w:style w:type="paragraph" w:customStyle="1" w:styleId="Corpodetexto1">
    <w:name w:val="Corpo de texto1"/>
    <w:basedOn w:val="Normal"/>
    <w:qFormat/>
    <w:rsid w:val="002575D3"/>
    <w:pPr>
      <w:widowControl w:val="0"/>
      <w:suppressAutoHyphens/>
      <w:overflowPunct w:val="0"/>
      <w:spacing w:after="140" w:line="288" w:lineRule="auto"/>
    </w:pPr>
    <w:rPr>
      <w:rFonts w:ascii="Liberation Serif" w:eastAsia="Droid Sans Fallback" w:hAnsi="Liberation Serif" w:cs="FreeSans"/>
      <w:color w:val="00000A"/>
      <w:kern w:val="0"/>
      <w:sz w:val="24"/>
      <w:szCs w:val="24"/>
      <w:lang w:eastAsia="zh-CN" w:bidi="hi-IN"/>
      <w14:ligatures w14:val="none"/>
    </w:rPr>
  </w:style>
  <w:style w:type="paragraph" w:customStyle="1" w:styleId="Contedodatabela">
    <w:name w:val="Conteúdo da tabela"/>
    <w:basedOn w:val="Normal"/>
    <w:qFormat/>
    <w:rsid w:val="002575D3"/>
    <w:pPr>
      <w:widowControl w:val="0"/>
      <w:suppressAutoHyphens/>
      <w:overflowPunct w:val="0"/>
      <w:spacing w:after="0" w:line="240" w:lineRule="auto"/>
    </w:pPr>
    <w:rPr>
      <w:rFonts w:ascii="Liberation Serif" w:eastAsia="Droid Sans Fallback" w:hAnsi="Liberation Serif" w:cs="FreeSans"/>
      <w:color w:val="00000A"/>
      <w:kern w:val="0"/>
      <w:sz w:val="24"/>
      <w:szCs w:val="24"/>
      <w:lang w:eastAsia="zh-CN" w:bidi="hi-IN"/>
      <w14:ligatures w14:val="none"/>
    </w:rPr>
  </w:style>
  <w:style w:type="table" w:styleId="SimplesTabela1">
    <w:name w:val="Plain Table 1"/>
    <w:basedOn w:val="Tabelanormal"/>
    <w:uiPriority w:val="41"/>
    <w:rsid w:val="002575D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deGradeClara">
    <w:name w:val="Grid Table Light"/>
    <w:basedOn w:val="Tabelanormal"/>
    <w:uiPriority w:val="40"/>
    <w:rsid w:val="002575D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Lista">
    <w:name w:val="List"/>
    <w:basedOn w:val="Corpodetexto"/>
    <w:qFormat/>
    <w:rsid w:val="002575D3"/>
    <w:pPr>
      <w:widowControl w:val="0"/>
      <w:suppressAutoHyphens/>
      <w:spacing w:before="0" w:beforeAutospacing="0" w:after="0" w:afterAutospacing="0"/>
    </w:pPr>
    <w:rPr>
      <w:rFonts w:ascii="Calibri" w:eastAsia="Calibri" w:hAnsi="Calibri" w:cs="Arial"/>
      <w:lang w:val="pt-PT" w:eastAsia="en-US"/>
    </w:rPr>
  </w:style>
  <w:style w:type="paragraph" w:customStyle="1" w:styleId="CabealhoeRodap">
    <w:name w:val="Cabeçalho e Rodapé"/>
    <w:basedOn w:val="Normal"/>
    <w:qFormat/>
    <w:rsid w:val="002575D3"/>
    <w:pPr>
      <w:widowControl w:val="0"/>
      <w:suppressAutoHyphens/>
      <w:spacing w:after="0" w:line="240" w:lineRule="auto"/>
    </w:pPr>
    <w:rPr>
      <w:rFonts w:cs="Calibri"/>
      <w:kern w:val="0"/>
      <w:lang w:val="pt-PT"/>
      <w14:ligatures w14:val="none"/>
    </w:rPr>
  </w:style>
  <w:style w:type="paragraph" w:styleId="Legenda">
    <w:name w:val="caption"/>
    <w:basedOn w:val="Normal"/>
    <w:next w:val="Normal"/>
    <w:qFormat/>
    <w:rsid w:val="002575D3"/>
    <w:pPr>
      <w:widowControl w:val="0"/>
      <w:suppressLineNumbers/>
      <w:suppressAutoHyphens/>
      <w:spacing w:before="120" w:after="120" w:line="240" w:lineRule="auto"/>
    </w:pPr>
    <w:rPr>
      <w:rFonts w:cs="Arial"/>
      <w:i/>
      <w:iCs/>
      <w:kern w:val="0"/>
      <w:sz w:val="24"/>
      <w:szCs w:val="24"/>
      <w:lang w:val="pt-PT"/>
      <w14:ligatures w14:val="none"/>
    </w:rPr>
  </w:style>
  <w:style w:type="paragraph" w:customStyle="1" w:styleId="Ttulo10">
    <w:name w:val="Título1"/>
    <w:basedOn w:val="Normal"/>
    <w:next w:val="Corpodetexto"/>
    <w:qFormat/>
    <w:rsid w:val="002575D3"/>
    <w:pPr>
      <w:keepNext/>
      <w:widowControl w:val="0"/>
      <w:suppressAutoHyphens/>
      <w:spacing w:before="240" w:after="120" w:line="240" w:lineRule="auto"/>
    </w:pPr>
    <w:rPr>
      <w:rFonts w:ascii="Liberation Sans" w:eastAsia="Microsoft YaHei" w:hAnsi="Liberation Sans" w:cs="Arial"/>
      <w:kern w:val="0"/>
      <w:sz w:val="28"/>
      <w:szCs w:val="28"/>
      <w:lang w:val="pt-PT"/>
      <w14:ligatures w14:val="none"/>
    </w:rPr>
  </w:style>
  <w:style w:type="paragraph" w:customStyle="1" w:styleId="ndice">
    <w:name w:val="Índice"/>
    <w:basedOn w:val="Normal"/>
    <w:qFormat/>
    <w:rsid w:val="002575D3"/>
    <w:pPr>
      <w:widowControl w:val="0"/>
      <w:suppressLineNumbers/>
      <w:suppressAutoHyphens/>
      <w:spacing w:after="0" w:line="240" w:lineRule="auto"/>
    </w:pPr>
    <w:rPr>
      <w:rFonts w:cs="Arial"/>
      <w:kern w:val="0"/>
      <w:lang w:val="pt-PT"/>
      <w14:ligatures w14:val="none"/>
    </w:rPr>
  </w:style>
  <w:style w:type="paragraph" w:customStyle="1" w:styleId="TableParagraph">
    <w:name w:val="Table Paragraph"/>
    <w:basedOn w:val="Normal"/>
    <w:uiPriority w:val="1"/>
    <w:qFormat/>
    <w:rsid w:val="002575D3"/>
    <w:pPr>
      <w:widowControl w:val="0"/>
      <w:suppressAutoHyphens/>
      <w:spacing w:after="0" w:line="240" w:lineRule="auto"/>
    </w:pPr>
    <w:rPr>
      <w:rFonts w:ascii="Calibri" w:eastAsia="Calibri" w:hAnsi="Calibri" w:cs="Calibri"/>
      <w:kern w:val="0"/>
      <w:lang w:val="pt-PT"/>
      <w14:ligatures w14:val="none"/>
    </w:rPr>
  </w:style>
  <w:style w:type="paragraph" w:customStyle="1" w:styleId="Contedodoquadro">
    <w:name w:val="Conteúdo do quadro"/>
    <w:basedOn w:val="Normal"/>
    <w:qFormat/>
    <w:rsid w:val="002575D3"/>
    <w:pPr>
      <w:widowControl w:val="0"/>
      <w:suppressAutoHyphens/>
      <w:spacing w:after="0" w:line="240" w:lineRule="auto"/>
    </w:pPr>
    <w:rPr>
      <w:rFonts w:cs="Calibri"/>
      <w:kern w:val="0"/>
      <w:lang w:val="pt-PT"/>
      <w14:ligatures w14:val="none"/>
    </w:rPr>
  </w:style>
  <w:style w:type="table" w:customStyle="1" w:styleId="TableNormal">
    <w:name w:val="Table Normal"/>
    <w:uiPriority w:val="2"/>
    <w:semiHidden/>
    <w:unhideWhenUsed/>
    <w:qFormat/>
    <w:rsid w:val="002575D3"/>
    <w:pPr>
      <w:spacing w:after="0" w:line="240" w:lineRule="auto"/>
    </w:pPr>
    <w:rPr>
      <w:rFonts w:ascii="Times New Roman" w:eastAsia="SimSun" w:hAnsi="Times New Roman" w:cs="Times New Roman"/>
      <w:kern w:val="0"/>
      <w:sz w:val="20"/>
      <w:szCs w:val="20"/>
      <w:lang w:eastAsia="pt-BR"/>
      <w14:ligatures w14:val="none"/>
    </w:rPr>
    <w:tblPr>
      <w:tblCellMar>
        <w:top w:w="0" w:type="dxa"/>
        <w:left w:w="0" w:type="dxa"/>
        <w:bottom w:w="0" w:type="dxa"/>
        <w:right w:w="0" w:type="dxa"/>
      </w:tblCellMar>
    </w:tblPr>
  </w:style>
  <w:style w:type="paragraph" w:customStyle="1" w:styleId="EPTabela">
    <w:name w:val="EP Tabela"/>
    <w:basedOn w:val="Normal"/>
    <w:rsid w:val="002575D3"/>
    <w:pPr>
      <w:widowControl w:val="0"/>
      <w:suppressAutoHyphens/>
      <w:autoSpaceDN w:val="0"/>
      <w:spacing w:after="0" w:line="240" w:lineRule="auto"/>
      <w:jc w:val="center"/>
      <w:textAlignment w:val="baseline"/>
    </w:pPr>
    <w:rPr>
      <w:rFonts w:ascii="Times New Roman" w:eastAsia="SimSun" w:hAnsi="Times New Roman" w:cs="Arial"/>
      <w:b/>
      <w:kern w:val="3"/>
      <w:szCs w:val="24"/>
      <w:lang w:eastAsia="ar-SA" w:bidi="hi-IN"/>
      <w14:ligatures w14:val="none"/>
    </w:rPr>
  </w:style>
  <w:style w:type="paragraph" w:customStyle="1" w:styleId="EPConteudotabela">
    <w:name w:val="EP Conteudotabela"/>
    <w:basedOn w:val="Normal"/>
    <w:rsid w:val="002575D3"/>
    <w:pPr>
      <w:widowControl w:val="0"/>
      <w:tabs>
        <w:tab w:val="left" w:pos="-302"/>
      </w:tabs>
      <w:suppressAutoHyphens/>
      <w:autoSpaceDN w:val="0"/>
      <w:spacing w:after="0" w:line="100" w:lineRule="atLeast"/>
      <w:ind w:left="23" w:firstLine="45"/>
      <w:textAlignment w:val="baseline"/>
    </w:pPr>
    <w:rPr>
      <w:rFonts w:ascii="Times New Roman" w:eastAsia="SimSun" w:hAnsi="Times New Roman" w:cs="Arial"/>
      <w:kern w:val="3"/>
      <w:sz w:val="24"/>
      <w:szCs w:val="24"/>
      <w:lang w:eastAsia="ar-SA" w:bidi="hi-IN"/>
      <w14:ligatures w14:val="none"/>
    </w:rPr>
  </w:style>
  <w:style w:type="paragraph" w:customStyle="1" w:styleId="Nvel01-SemNumerao">
    <w:name w:val="Nível 01-Sem Numeração"/>
    <w:basedOn w:val="Normal"/>
    <w:link w:val="Nvel01-SemNumeraoChar"/>
    <w:autoRedefine/>
    <w:uiPriority w:val="1"/>
    <w:qFormat/>
    <w:rsid w:val="002575D3"/>
    <w:pPr>
      <w:keepNext/>
      <w:keepLines/>
      <w:spacing w:before="240" w:after="120" w:line="276" w:lineRule="auto"/>
      <w:jc w:val="both"/>
      <w:outlineLvl w:val="1"/>
    </w:pPr>
    <w:rPr>
      <w:rFonts w:ascii="Arial" w:eastAsiaTheme="majorEastAsia" w:hAnsi="Arial" w:cs="Arial"/>
      <w:b/>
      <w:bCs/>
      <w:kern w:val="0"/>
      <w:sz w:val="20"/>
      <w:szCs w:val="20"/>
      <w:lang w:eastAsia="pt-BR"/>
      <w14:ligatures w14:val="none"/>
    </w:rPr>
  </w:style>
  <w:style w:type="character" w:customStyle="1" w:styleId="Nvel01-SemNumeraoChar">
    <w:name w:val="Nível 01-Sem Numeração Char"/>
    <w:basedOn w:val="Fontepargpadro"/>
    <w:link w:val="Nvel01-SemNumerao"/>
    <w:uiPriority w:val="1"/>
    <w:rsid w:val="002575D3"/>
    <w:rPr>
      <w:rFonts w:ascii="Arial" w:eastAsiaTheme="majorEastAsia" w:hAnsi="Arial" w:cs="Arial"/>
      <w:b/>
      <w:bCs/>
      <w:kern w:val="0"/>
      <w:sz w:val="20"/>
      <w:szCs w:val="20"/>
      <w:lang w:eastAsia="pt-BR"/>
      <w14:ligatures w14:val="none"/>
    </w:rPr>
  </w:style>
  <w:style w:type="paragraph" w:styleId="Subttulo">
    <w:name w:val="Subtitle"/>
    <w:basedOn w:val="Normal"/>
    <w:next w:val="Normal"/>
    <w:link w:val="SubttuloChar"/>
    <w:uiPriority w:val="11"/>
    <w:qFormat/>
    <w:rsid w:val="002575D3"/>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2575D3"/>
    <w:rPr>
      <w:rFonts w:eastAsiaTheme="majorEastAsia" w:cstheme="majorBidi"/>
      <w:color w:val="595959" w:themeColor="text1" w:themeTint="A6"/>
      <w:spacing w:val="15"/>
      <w:sz w:val="28"/>
      <w:szCs w:val="28"/>
    </w:rPr>
  </w:style>
  <w:style w:type="character" w:styleId="nfaseIntensa">
    <w:name w:val="Intense Emphasis"/>
    <w:basedOn w:val="Fontepargpadro"/>
    <w:uiPriority w:val="21"/>
    <w:qFormat/>
    <w:rsid w:val="002575D3"/>
    <w:rPr>
      <w:i/>
      <w:iCs/>
      <w:color w:val="2F5496" w:themeColor="accent1" w:themeShade="BF"/>
    </w:rPr>
  </w:style>
  <w:style w:type="paragraph" w:styleId="CitaoIntensa">
    <w:name w:val="Intense Quote"/>
    <w:basedOn w:val="Normal"/>
    <w:next w:val="Normal"/>
    <w:link w:val="CitaoIntensaChar"/>
    <w:uiPriority w:val="30"/>
    <w:qFormat/>
    <w:rsid w:val="002575D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2575D3"/>
    <w:rPr>
      <w:i/>
      <w:iCs/>
      <w:color w:val="2F5496" w:themeColor="accent1" w:themeShade="BF"/>
    </w:rPr>
  </w:style>
  <w:style w:type="character" w:styleId="RefernciaIntensa">
    <w:name w:val="Intense Reference"/>
    <w:basedOn w:val="Fontepargpadro"/>
    <w:uiPriority w:val="32"/>
    <w:qFormat/>
    <w:rsid w:val="002575D3"/>
    <w:rPr>
      <w:b/>
      <w:bCs/>
      <w:smallCaps/>
      <w:color w:val="2F5496" w:themeColor="accent1" w:themeShade="BF"/>
      <w:spacing w:val="5"/>
    </w:rPr>
  </w:style>
  <w:style w:type="paragraph" w:styleId="SemEspaamento">
    <w:name w:val="No Spacing"/>
    <w:uiPriority w:val="1"/>
    <w:qFormat/>
    <w:rsid w:val="002575D3"/>
    <w:pPr>
      <w:spacing w:after="0" w:line="240" w:lineRule="auto"/>
    </w:pPr>
  </w:style>
  <w:style w:type="paragraph" w:styleId="Corpodetexto2">
    <w:name w:val="Body Text 2"/>
    <w:basedOn w:val="Normal"/>
    <w:link w:val="Corpodetexto2Char"/>
    <w:uiPriority w:val="99"/>
    <w:semiHidden/>
    <w:unhideWhenUsed/>
    <w:rsid w:val="002575D3"/>
    <w:pPr>
      <w:widowControl w:val="0"/>
      <w:spacing w:after="120" w:line="480" w:lineRule="auto"/>
    </w:pPr>
    <w:rPr>
      <w:kern w:val="0"/>
      <w:lang w:val="en-US"/>
      <w14:ligatures w14:val="none"/>
    </w:rPr>
  </w:style>
  <w:style w:type="character" w:customStyle="1" w:styleId="Corpodetexto2Char">
    <w:name w:val="Corpo de texto 2 Char"/>
    <w:basedOn w:val="Fontepargpadro"/>
    <w:link w:val="Corpodetexto2"/>
    <w:uiPriority w:val="99"/>
    <w:semiHidden/>
    <w:rsid w:val="002575D3"/>
    <w:rPr>
      <w:kern w:val="0"/>
      <w:lang w:val="en-US"/>
      <w14:ligatures w14:val="none"/>
    </w:rPr>
  </w:style>
  <w:style w:type="paragraph" w:customStyle="1" w:styleId="Pargrafo">
    <w:name w:val="Parágrafo"/>
    <w:qFormat/>
    <w:rsid w:val="002575D3"/>
    <w:pPr>
      <w:suppressAutoHyphens/>
      <w:overflowPunct w:val="0"/>
      <w:spacing w:after="120" w:line="240" w:lineRule="auto"/>
      <w:ind w:left="851"/>
      <w:jc w:val="both"/>
    </w:pPr>
    <w:rPr>
      <w:rFonts w:ascii="Times New Roman" w:eastAsia="Times New Roman" w:hAnsi="Times New Roman" w:cs="Times New Roman"/>
      <w:color w:val="00000A"/>
      <w:kern w:val="0"/>
      <w:sz w:val="20"/>
      <w:szCs w:val="20"/>
      <w:lang w:eastAsia="pt-BR"/>
      <w14:ligatures w14:val="none"/>
    </w:rPr>
  </w:style>
  <w:style w:type="paragraph" w:customStyle="1" w:styleId="Recuodecorpodetexto31">
    <w:name w:val="Recuo de corpo de texto 31"/>
    <w:basedOn w:val="Normal"/>
    <w:rsid w:val="002575D3"/>
    <w:pPr>
      <w:spacing w:after="0" w:line="240" w:lineRule="auto"/>
      <w:ind w:left="567" w:hanging="567"/>
      <w:jc w:val="both"/>
    </w:pPr>
    <w:rPr>
      <w:rFonts w:ascii="Times New Roman" w:eastAsia="Times New Roman" w:hAnsi="Times New Roman" w:cs="Times New Roman"/>
      <w:kern w:val="0"/>
      <w:sz w:val="24"/>
      <w:szCs w:val="20"/>
      <w:lang w:eastAsia="zh-CN"/>
      <w14:ligatures w14:val="none"/>
    </w:rPr>
  </w:style>
  <w:style w:type="paragraph" w:customStyle="1" w:styleId="Recuodecorpodetexto32">
    <w:name w:val="Recuo de corpo de texto 32"/>
    <w:basedOn w:val="Normal"/>
    <w:rsid w:val="002575D3"/>
    <w:pPr>
      <w:spacing w:after="0" w:line="240" w:lineRule="auto"/>
      <w:ind w:left="540" w:hanging="540"/>
      <w:jc w:val="both"/>
    </w:pPr>
    <w:rPr>
      <w:rFonts w:ascii="Arial" w:eastAsia="Times New Roman" w:hAnsi="Arial" w:cs="Arial"/>
      <w:kern w:val="0"/>
      <w:sz w:val="24"/>
      <w:szCs w:val="24"/>
      <w:lang w:eastAsia="zh-CN"/>
      <w14:ligatures w14:val="none"/>
    </w:rPr>
  </w:style>
  <w:style w:type="character" w:customStyle="1" w:styleId="indicador-unidade">
    <w:name w:val="indicador-unidade"/>
    <w:basedOn w:val="Fontepargpadro"/>
    <w:rsid w:val="002575D3"/>
  </w:style>
  <w:style w:type="paragraph" w:customStyle="1" w:styleId="msonormal0">
    <w:name w:val="msonormal"/>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font5">
    <w:name w:val="font5"/>
    <w:basedOn w:val="Normal"/>
    <w:rsid w:val="002575D3"/>
    <w:pPr>
      <w:spacing w:before="100" w:beforeAutospacing="1" w:after="100" w:afterAutospacing="1" w:line="240" w:lineRule="auto"/>
    </w:pPr>
    <w:rPr>
      <w:rFonts w:ascii="Arial" w:eastAsia="Times New Roman" w:hAnsi="Arial" w:cs="Arial"/>
      <w:kern w:val="0"/>
      <w:lang w:eastAsia="pt-BR"/>
      <w14:ligatures w14:val="none"/>
    </w:rPr>
  </w:style>
  <w:style w:type="paragraph" w:customStyle="1" w:styleId="font6">
    <w:name w:val="font6"/>
    <w:basedOn w:val="Normal"/>
    <w:rsid w:val="002575D3"/>
    <w:pPr>
      <w:spacing w:before="100" w:beforeAutospacing="1" w:after="100" w:afterAutospacing="1" w:line="240" w:lineRule="auto"/>
    </w:pPr>
    <w:rPr>
      <w:rFonts w:ascii="Times New Roman" w:eastAsia="Times New Roman" w:hAnsi="Times New Roman" w:cs="Times New Roman"/>
      <w:kern w:val="0"/>
      <w:sz w:val="14"/>
      <w:szCs w:val="14"/>
      <w:lang w:eastAsia="pt-BR"/>
      <w14:ligatures w14:val="none"/>
    </w:rPr>
  </w:style>
  <w:style w:type="paragraph" w:customStyle="1" w:styleId="xl65">
    <w:name w:val="xl65"/>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b/>
      <w:bCs/>
      <w:kern w:val="0"/>
      <w:sz w:val="24"/>
      <w:szCs w:val="24"/>
      <w:lang w:eastAsia="pt-BR"/>
      <w14:ligatures w14:val="none"/>
    </w:rPr>
  </w:style>
  <w:style w:type="paragraph" w:customStyle="1" w:styleId="xl66">
    <w:name w:val="xl66"/>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67">
    <w:name w:val="xl67"/>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68">
    <w:name w:val="xl68"/>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pt-BR"/>
      <w14:ligatures w14:val="none"/>
    </w:rPr>
  </w:style>
  <w:style w:type="paragraph" w:customStyle="1" w:styleId="xl69">
    <w:name w:val="xl69"/>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70">
    <w:name w:val="xl70"/>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71">
    <w:name w:val="xl71"/>
    <w:basedOn w:val="Normal"/>
    <w:rsid w:val="002575D3"/>
    <w:pPr>
      <w:pBdr>
        <w:top w:val="single" w:sz="4" w:space="0" w:color="747474"/>
        <w:left w:val="single" w:sz="4" w:space="0" w:color="747474"/>
        <w:bottom w:val="single" w:sz="4" w:space="0" w:color="747474"/>
        <w:right w:val="single" w:sz="4" w:space="0" w:color="747474"/>
      </w:pBdr>
      <w:shd w:val="clear" w:color="000000" w:fill="D9D9D9"/>
      <w:spacing w:before="100" w:beforeAutospacing="1" w:after="100" w:afterAutospacing="1" w:line="240" w:lineRule="auto"/>
    </w:pPr>
    <w:rPr>
      <w:rFonts w:ascii="Times New Roman" w:eastAsia="Times New Roman" w:hAnsi="Times New Roman" w:cs="Times New Roman"/>
      <w:b/>
      <w:bCs/>
      <w:kern w:val="0"/>
      <w:sz w:val="24"/>
      <w:szCs w:val="24"/>
      <w:lang w:eastAsia="pt-BR"/>
      <w14:ligatures w14:val="none"/>
    </w:rPr>
  </w:style>
  <w:style w:type="paragraph" w:customStyle="1" w:styleId="xl72">
    <w:name w:val="xl72"/>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jc w:val="center"/>
    </w:pPr>
    <w:rPr>
      <w:rFonts w:ascii="Times New Roman" w:eastAsia="Times New Roman" w:hAnsi="Times New Roman" w:cs="Times New Roman"/>
      <w:b/>
      <w:bCs/>
      <w:kern w:val="0"/>
      <w:sz w:val="24"/>
      <w:szCs w:val="24"/>
      <w:lang w:eastAsia="pt-BR"/>
      <w14:ligatures w14:val="none"/>
    </w:rPr>
  </w:style>
  <w:style w:type="paragraph" w:customStyle="1" w:styleId="xl73">
    <w:name w:val="xl73"/>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jc w:val="center"/>
    </w:pPr>
    <w:rPr>
      <w:rFonts w:ascii="Times New Roman" w:eastAsia="Times New Roman" w:hAnsi="Times New Roman" w:cs="Times New Roman"/>
      <w:b/>
      <w:bCs/>
      <w:kern w:val="0"/>
      <w:sz w:val="24"/>
      <w:szCs w:val="24"/>
      <w:lang w:eastAsia="pt-BR"/>
      <w14:ligatures w14:val="none"/>
    </w:rPr>
  </w:style>
  <w:style w:type="paragraph" w:customStyle="1" w:styleId="xl74">
    <w:name w:val="xl74"/>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75">
    <w:name w:val="xl75"/>
    <w:basedOn w:val="Normal"/>
    <w:rsid w:val="002575D3"/>
    <w:pPr>
      <w:spacing w:before="100" w:beforeAutospacing="1" w:after="100" w:afterAutospacing="1" w:line="240" w:lineRule="auto"/>
    </w:pPr>
    <w:rPr>
      <w:rFonts w:ascii="Arial" w:eastAsia="Times New Roman" w:hAnsi="Arial" w:cs="Arial"/>
      <w:kern w:val="0"/>
      <w:sz w:val="24"/>
      <w:szCs w:val="24"/>
      <w:lang w:eastAsia="pt-BR"/>
      <w14:ligatures w14:val="none"/>
    </w:rPr>
  </w:style>
  <w:style w:type="paragraph" w:customStyle="1" w:styleId="xl76">
    <w:name w:val="xl76"/>
    <w:basedOn w:val="Normal"/>
    <w:rsid w:val="002575D3"/>
    <w:pPr>
      <w:pBdr>
        <w:top w:val="single" w:sz="4" w:space="0" w:color="747474"/>
        <w:left w:val="single" w:sz="4" w:space="0" w:color="747474"/>
        <w:bottom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77">
    <w:name w:val="xl77"/>
    <w:basedOn w:val="Normal"/>
    <w:rsid w:val="002575D3"/>
    <w:pPr>
      <w:pBdr>
        <w:top w:val="single" w:sz="4" w:space="0" w:color="747474"/>
        <w:bottom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78">
    <w:name w:val="xl78"/>
    <w:basedOn w:val="Normal"/>
    <w:rsid w:val="002575D3"/>
    <w:pPr>
      <w:pBdr>
        <w:top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79">
    <w:name w:val="xl79"/>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color w:val="FFFFFF"/>
      <w:kern w:val="0"/>
      <w:sz w:val="24"/>
      <w:szCs w:val="24"/>
      <w:lang w:eastAsia="pt-BR"/>
      <w14:ligatures w14:val="none"/>
    </w:rPr>
  </w:style>
  <w:style w:type="paragraph" w:customStyle="1" w:styleId="xl80">
    <w:name w:val="xl80"/>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81">
    <w:name w:val="xl81"/>
    <w:basedOn w:val="Normal"/>
    <w:rsid w:val="002575D3"/>
    <w:pPr>
      <w:spacing w:before="100" w:beforeAutospacing="1" w:after="100" w:afterAutospacing="1" w:line="240" w:lineRule="auto"/>
      <w:jc w:val="both"/>
      <w:textAlignment w:val="center"/>
    </w:pPr>
    <w:rPr>
      <w:rFonts w:ascii="Arial" w:eastAsia="Times New Roman" w:hAnsi="Arial" w:cs="Arial"/>
      <w:b/>
      <w:bCs/>
      <w:kern w:val="0"/>
      <w:sz w:val="24"/>
      <w:szCs w:val="24"/>
      <w:lang w:eastAsia="pt-BR"/>
      <w14:ligatures w14:val="none"/>
    </w:rPr>
  </w:style>
  <w:style w:type="paragraph" w:customStyle="1" w:styleId="xl82">
    <w:name w:val="xl82"/>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Arial" w:eastAsia="Times New Roman" w:hAnsi="Arial" w:cs="Arial"/>
      <w:kern w:val="0"/>
      <w:sz w:val="24"/>
      <w:szCs w:val="24"/>
      <w:lang w:eastAsia="pt-BR"/>
      <w14:ligatures w14:val="none"/>
    </w:rPr>
  </w:style>
  <w:style w:type="paragraph" w:customStyle="1" w:styleId="xl83">
    <w:name w:val="xl83"/>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84">
    <w:name w:val="xl84"/>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Aptos Narrow" w:eastAsia="Times New Roman" w:hAnsi="Aptos Narrow" w:cs="Times New Roman"/>
      <w:b/>
      <w:bCs/>
      <w:kern w:val="0"/>
      <w:sz w:val="24"/>
      <w:szCs w:val="24"/>
      <w:lang w:eastAsia="pt-BR"/>
      <w14:ligatures w14:val="none"/>
    </w:rPr>
  </w:style>
  <w:style w:type="paragraph" w:customStyle="1" w:styleId="xl85">
    <w:name w:val="xl85"/>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Aptos Narrow" w:eastAsia="Times New Roman" w:hAnsi="Aptos Narrow" w:cs="Times New Roman"/>
      <w:b/>
      <w:bCs/>
      <w:kern w:val="0"/>
      <w:sz w:val="24"/>
      <w:szCs w:val="24"/>
      <w:lang w:eastAsia="pt-BR"/>
      <w14:ligatures w14:val="none"/>
    </w:rPr>
  </w:style>
  <w:style w:type="paragraph" w:customStyle="1" w:styleId="xl86">
    <w:name w:val="xl86"/>
    <w:basedOn w:val="Normal"/>
    <w:rsid w:val="002575D3"/>
    <w:pPr>
      <w:pBdr>
        <w:top w:val="single" w:sz="4" w:space="0" w:color="747474"/>
        <w:bottom w:val="single" w:sz="4" w:space="0" w:color="747474"/>
      </w:pBd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87">
    <w:name w:val="xl87"/>
    <w:basedOn w:val="Normal"/>
    <w:rsid w:val="002575D3"/>
    <w:pP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88">
    <w:name w:val="xl88"/>
    <w:basedOn w:val="Normal"/>
    <w:rsid w:val="002575D3"/>
    <w:pPr>
      <w:pBdr>
        <w:top w:val="single" w:sz="4" w:space="0" w:color="747474"/>
        <w:left w:val="single" w:sz="4" w:space="0" w:color="747474"/>
        <w:bottom w:val="single" w:sz="4" w:space="0" w:color="747474"/>
        <w:right w:val="single" w:sz="4" w:space="0" w:color="747474"/>
      </w:pBdr>
      <w:spacing w:before="100" w:beforeAutospacing="1" w:after="100" w:afterAutospacing="1" w:line="240" w:lineRule="auto"/>
    </w:pPr>
    <w:rPr>
      <w:rFonts w:ascii="Times New Roman" w:eastAsia="Times New Roman" w:hAnsi="Times New Roman" w:cs="Times New Roman"/>
      <w:b/>
      <w:bCs/>
      <w:kern w:val="0"/>
      <w:sz w:val="24"/>
      <w:szCs w:val="24"/>
      <w:lang w:eastAsia="pt-BR"/>
      <w14:ligatures w14:val="none"/>
    </w:rPr>
  </w:style>
  <w:style w:type="paragraph" w:customStyle="1" w:styleId="xl89">
    <w:name w:val="xl89"/>
    <w:basedOn w:val="Normal"/>
    <w:rsid w:val="002575D3"/>
    <w:pPr>
      <w:pBdr>
        <w:top w:val="single" w:sz="4" w:space="0" w:color="747474"/>
        <w:left w:val="single" w:sz="4" w:space="0" w:color="747474"/>
        <w:bottom w:val="single" w:sz="4" w:space="0" w:color="747474"/>
      </w:pBdr>
      <w:shd w:val="clear" w:color="000000" w:fill="D9D9D9"/>
      <w:spacing w:before="100" w:beforeAutospacing="1" w:after="100" w:afterAutospacing="1" w:line="240" w:lineRule="auto"/>
      <w:jc w:val="right"/>
    </w:pPr>
    <w:rPr>
      <w:rFonts w:ascii="Times New Roman" w:eastAsia="Times New Roman" w:hAnsi="Times New Roman" w:cs="Times New Roman"/>
      <w:b/>
      <w:bCs/>
      <w:kern w:val="0"/>
      <w:sz w:val="24"/>
      <w:szCs w:val="24"/>
      <w:lang w:eastAsia="pt-BR"/>
      <w14:ligatures w14:val="none"/>
    </w:rPr>
  </w:style>
  <w:style w:type="paragraph" w:customStyle="1" w:styleId="xl90">
    <w:name w:val="xl90"/>
    <w:basedOn w:val="Normal"/>
    <w:rsid w:val="002575D3"/>
    <w:pPr>
      <w:pBdr>
        <w:top w:val="single" w:sz="4" w:space="0" w:color="747474"/>
        <w:bottom w:val="single" w:sz="4" w:space="0" w:color="747474"/>
      </w:pBdr>
      <w:shd w:val="clear" w:color="000000" w:fill="D9D9D9"/>
      <w:spacing w:before="100" w:beforeAutospacing="1" w:after="100" w:afterAutospacing="1" w:line="240" w:lineRule="auto"/>
      <w:jc w:val="right"/>
    </w:pPr>
    <w:rPr>
      <w:rFonts w:ascii="Times New Roman" w:eastAsia="Times New Roman" w:hAnsi="Times New Roman" w:cs="Times New Roman"/>
      <w:b/>
      <w:bCs/>
      <w:kern w:val="0"/>
      <w:sz w:val="24"/>
      <w:szCs w:val="24"/>
      <w:lang w:eastAsia="pt-BR"/>
      <w14:ligatures w14:val="none"/>
    </w:rPr>
  </w:style>
  <w:style w:type="paragraph" w:customStyle="1" w:styleId="xl91">
    <w:name w:val="xl91"/>
    <w:basedOn w:val="Normal"/>
    <w:rsid w:val="002575D3"/>
    <w:pPr>
      <w:pBdr>
        <w:top w:val="single" w:sz="4" w:space="0" w:color="747474"/>
        <w:bottom w:val="single" w:sz="4" w:space="0" w:color="747474"/>
        <w:right w:val="single" w:sz="4" w:space="0" w:color="747474"/>
      </w:pBdr>
      <w:shd w:val="clear" w:color="000000" w:fill="D9D9D9"/>
      <w:spacing w:before="100" w:beforeAutospacing="1" w:after="100" w:afterAutospacing="1" w:line="240" w:lineRule="auto"/>
      <w:jc w:val="right"/>
    </w:pPr>
    <w:rPr>
      <w:rFonts w:ascii="Times New Roman" w:eastAsia="Times New Roman" w:hAnsi="Times New Roman" w:cs="Times New Roman"/>
      <w:b/>
      <w:bCs/>
      <w:kern w:val="0"/>
      <w:sz w:val="24"/>
      <w:szCs w:val="24"/>
      <w:lang w:eastAsia="pt-BR"/>
      <w14:ligatures w14:val="none"/>
    </w:rPr>
  </w:style>
  <w:style w:type="paragraph" w:customStyle="1" w:styleId="xl92">
    <w:name w:val="xl92"/>
    <w:basedOn w:val="Normal"/>
    <w:rsid w:val="002575D3"/>
    <w:pPr>
      <w:pBdr>
        <w:top w:val="single" w:sz="4" w:space="0" w:color="747474"/>
        <w:bottom w:val="single" w:sz="4" w:space="0" w:color="747474"/>
        <w:right w:val="single" w:sz="4" w:space="0" w:color="747474"/>
      </w:pBdr>
      <w:shd w:val="clear" w:color="000000" w:fill="D9D9D9"/>
      <w:spacing w:before="100" w:beforeAutospacing="1" w:after="100" w:afterAutospacing="1" w:line="240" w:lineRule="auto"/>
      <w:jc w:val="right"/>
    </w:pPr>
    <w:rPr>
      <w:rFonts w:ascii="Times New Roman" w:eastAsia="Times New Roman" w:hAnsi="Times New Roman" w:cs="Times New Roman"/>
      <w:b/>
      <w:bCs/>
      <w:kern w:val="0"/>
      <w:sz w:val="24"/>
      <w:szCs w:val="24"/>
      <w:lang w:eastAsia="pt-BR"/>
      <w14:ligatures w14:val="none"/>
    </w:rPr>
  </w:style>
  <w:style w:type="paragraph" w:customStyle="1" w:styleId="xl93">
    <w:name w:val="xl93"/>
    <w:basedOn w:val="Normal"/>
    <w:rsid w:val="002575D3"/>
    <w:pPr>
      <w:pBdr>
        <w:top w:val="single" w:sz="4" w:space="0" w:color="747474"/>
        <w:left w:val="single" w:sz="4" w:space="0" w:color="747474"/>
        <w:bottom w:val="single" w:sz="4" w:space="0" w:color="747474"/>
        <w:right w:val="single" w:sz="4" w:space="0" w:color="747474"/>
      </w:pBdr>
      <w:shd w:val="clear" w:color="000000" w:fill="FFFF00"/>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customStyle="1" w:styleId="xl94">
    <w:name w:val="xl94"/>
    <w:basedOn w:val="Normal"/>
    <w:rsid w:val="002575D3"/>
    <w:pPr>
      <w:pBdr>
        <w:top w:val="single" w:sz="4" w:space="0" w:color="747474"/>
        <w:left w:val="single" w:sz="4" w:space="0" w:color="747474"/>
        <w:bottom w:val="single" w:sz="4" w:space="0" w:color="747474"/>
        <w:right w:val="single" w:sz="4" w:space="0" w:color="747474"/>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pt-BR"/>
      <w14:ligatures w14:val="none"/>
    </w:rPr>
  </w:style>
  <w:style w:type="paragraph" w:customStyle="1" w:styleId="xl95">
    <w:name w:val="xl95"/>
    <w:basedOn w:val="Normal"/>
    <w:rsid w:val="002575D3"/>
    <w:pPr>
      <w:pBdr>
        <w:top w:val="single" w:sz="4" w:space="0" w:color="747474"/>
        <w:left w:val="single" w:sz="4" w:space="0" w:color="747474"/>
        <w:bottom w:val="single" w:sz="4" w:space="0" w:color="747474"/>
        <w:right w:val="single" w:sz="4" w:space="0" w:color="747474"/>
      </w:pBdr>
      <w:shd w:val="clear" w:color="000000" w:fill="FFFF00"/>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styleId="CabealhodoSumrio">
    <w:name w:val="TOC Heading"/>
    <w:basedOn w:val="Ttulo1"/>
    <w:next w:val="Normal"/>
    <w:uiPriority w:val="39"/>
    <w:unhideWhenUsed/>
    <w:qFormat/>
    <w:rsid w:val="002575D3"/>
    <w:pPr>
      <w:numPr>
        <w:numId w:val="0"/>
      </w:numPr>
      <w:spacing w:before="240" w:line="259" w:lineRule="auto"/>
      <w:outlineLvl w:val="9"/>
    </w:pPr>
    <w:rPr>
      <w:rFonts w:asciiTheme="majorHAnsi" w:hAnsiTheme="majorHAnsi"/>
      <w:b w:val="0"/>
      <w:bCs w:val="0"/>
      <w:color w:val="2F5496" w:themeColor="accent1" w:themeShade="BF"/>
      <w:sz w:val="32"/>
      <w:szCs w:val="32"/>
    </w:rPr>
  </w:style>
  <w:style w:type="paragraph" w:styleId="Sumrio1">
    <w:name w:val="toc 1"/>
    <w:basedOn w:val="Normal"/>
    <w:next w:val="Normal"/>
    <w:autoRedefine/>
    <w:uiPriority w:val="39"/>
    <w:unhideWhenUsed/>
    <w:rsid w:val="002575D3"/>
    <w:pPr>
      <w:spacing w:after="100"/>
    </w:pPr>
    <w:rPr>
      <w:kern w:val="0"/>
      <w14:ligatures w14:val="none"/>
    </w:rPr>
  </w:style>
  <w:style w:type="paragraph" w:styleId="Sumrio2">
    <w:name w:val="toc 2"/>
    <w:basedOn w:val="Normal"/>
    <w:next w:val="Normal"/>
    <w:autoRedefine/>
    <w:uiPriority w:val="39"/>
    <w:unhideWhenUsed/>
    <w:rsid w:val="002575D3"/>
    <w:pPr>
      <w:tabs>
        <w:tab w:val="left" w:pos="1100"/>
        <w:tab w:val="right" w:leader="dot" w:pos="9061"/>
      </w:tabs>
      <w:spacing w:after="100"/>
      <w:ind w:left="1134" w:hanging="1134"/>
    </w:pPr>
    <w:rPr>
      <w:kern w:val="0"/>
      <w14:ligatures w14:val="none"/>
    </w:rPr>
  </w:style>
  <w:style w:type="paragraph" w:styleId="Sumrio3">
    <w:name w:val="toc 3"/>
    <w:basedOn w:val="Normal"/>
    <w:next w:val="Normal"/>
    <w:autoRedefine/>
    <w:uiPriority w:val="39"/>
    <w:unhideWhenUsed/>
    <w:rsid w:val="002575D3"/>
    <w:pPr>
      <w:spacing w:after="100"/>
      <w:ind w:left="440"/>
    </w:pPr>
    <w:rPr>
      <w:kern w:val="0"/>
      <w14:ligatures w14:val="none"/>
    </w:rPr>
  </w:style>
  <w:style w:type="paragraph" w:customStyle="1" w:styleId="Default">
    <w:name w:val="Default"/>
    <w:rsid w:val="002575D3"/>
    <w:pPr>
      <w:autoSpaceDE w:val="0"/>
      <w:autoSpaceDN w:val="0"/>
      <w:adjustRightInd w:val="0"/>
      <w:spacing w:after="0" w:line="240" w:lineRule="auto"/>
    </w:pPr>
    <w:rPr>
      <w:rFonts w:ascii="Arial" w:eastAsia="Times New Roman" w:hAnsi="Arial" w:cs="Arial"/>
      <w:color w:val="000000"/>
      <w:kern w:val="0"/>
      <w:sz w:val="24"/>
      <w:szCs w:val="24"/>
      <w14:ligatures w14:val="none"/>
    </w:rPr>
  </w:style>
  <w:style w:type="paragraph" w:customStyle="1" w:styleId="Textosimples">
    <w:name w:val="Texto simples"/>
    <w:basedOn w:val="Normal"/>
    <w:rsid w:val="002575D3"/>
    <w:pPr>
      <w:suppressAutoHyphens/>
      <w:autoSpaceDE w:val="0"/>
      <w:spacing w:after="0" w:line="240" w:lineRule="auto"/>
    </w:pPr>
    <w:rPr>
      <w:rFonts w:ascii="Courier New" w:eastAsia="Times New Roman" w:hAnsi="Courier New" w:cs="Courier New"/>
      <w:kern w:val="0"/>
      <w:sz w:val="20"/>
      <w:szCs w:val="20"/>
      <w:lang w:eastAsia="ar-SA"/>
      <w14:ligatures w14:val="none"/>
    </w:rPr>
  </w:style>
  <w:style w:type="paragraph" w:customStyle="1" w:styleId="v1msonormal">
    <w:name w:val="v1msonormal"/>
    <w:basedOn w:val="Normal"/>
    <w:rsid w:val="002575D3"/>
    <w:pPr>
      <w:spacing w:before="100" w:beforeAutospacing="1" w:after="100" w:afterAutospacing="1" w:line="240" w:lineRule="auto"/>
    </w:pPr>
    <w:rPr>
      <w:rFonts w:ascii="Times New Roman" w:eastAsia="Times New Roman" w:hAnsi="Times New Roman" w:cs="Times New Roman"/>
      <w:kern w:val="0"/>
      <w:sz w:val="24"/>
      <w:szCs w:val="24"/>
      <w:lang w:eastAsia="pt-BR"/>
      <w14:ligatures w14:val="none"/>
    </w:rPr>
  </w:style>
  <w:style w:type="paragraph" w:styleId="Sumrio4">
    <w:name w:val="toc 4"/>
    <w:basedOn w:val="Normal"/>
    <w:next w:val="Normal"/>
    <w:autoRedefine/>
    <w:uiPriority w:val="39"/>
    <w:unhideWhenUsed/>
    <w:rsid w:val="002575D3"/>
    <w:pPr>
      <w:spacing w:after="100"/>
      <w:ind w:left="660"/>
    </w:pPr>
    <w:rPr>
      <w:rFonts w:eastAsiaTheme="minorEastAsia"/>
      <w:kern w:val="0"/>
      <w:lang w:eastAsia="pt-BR"/>
      <w14:ligatures w14:val="none"/>
    </w:rPr>
  </w:style>
  <w:style w:type="paragraph" w:styleId="Sumrio5">
    <w:name w:val="toc 5"/>
    <w:basedOn w:val="Normal"/>
    <w:next w:val="Normal"/>
    <w:autoRedefine/>
    <w:uiPriority w:val="39"/>
    <w:unhideWhenUsed/>
    <w:rsid w:val="002575D3"/>
    <w:pPr>
      <w:spacing w:after="100"/>
      <w:ind w:left="880"/>
    </w:pPr>
    <w:rPr>
      <w:rFonts w:eastAsiaTheme="minorEastAsia"/>
      <w:kern w:val="0"/>
      <w:lang w:eastAsia="pt-BR"/>
      <w14:ligatures w14:val="none"/>
    </w:rPr>
  </w:style>
  <w:style w:type="paragraph" w:styleId="Sumrio6">
    <w:name w:val="toc 6"/>
    <w:basedOn w:val="Normal"/>
    <w:next w:val="Normal"/>
    <w:autoRedefine/>
    <w:uiPriority w:val="39"/>
    <w:unhideWhenUsed/>
    <w:rsid w:val="002575D3"/>
    <w:pPr>
      <w:spacing w:after="100"/>
      <w:ind w:left="1100"/>
    </w:pPr>
    <w:rPr>
      <w:rFonts w:eastAsiaTheme="minorEastAsia"/>
      <w:kern w:val="0"/>
      <w:lang w:eastAsia="pt-BR"/>
      <w14:ligatures w14:val="none"/>
    </w:rPr>
  </w:style>
  <w:style w:type="paragraph" w:styleId="Sumrio7">
    <w:name w:val="toc 7"/>
    <w:basedOn w:val="Normal"/>
    <w:next w:val="Normal"/>
    <w:autoRedefine/>
    <w:uiPriority w:val="39"/>
    <w:unhideWhenUsed/>
    <w:rsid w:val="002575D3"/>
    <w:pPr>
      <w:spacing w:after="100"/>
      <w:ind w:left="1320"/>
    </w:pPr>
    <w:rPr>
      <w:rFonts w:eastAsiaTheme="minorEastAsia"/>
      <w:kern w:val="0"/>
      <w:lang w:eastAsia="pt-BR"/>
      <w14:ligatures w14:val="none"/>
    </w:rPr>
  </w:style>
  <w:style w:type="paragraph" w:styleId="Sumrio8">
    <w:name w:val="toc 8"/>
    <w:basedOn w:val="Normal"/>
    <w:next w:val="Normal"/>
    <w:autoRedefine/>
    <w:uiPriority w:val="39"/>
    <w:unhideWhenUsed/>
    <w:rsid w:val="002575D3"/>
    <w:pPr>
      <w:spacing w:after="100"/>
      <w:ind w:left="1540"/>
    </w:pPr>
    <w:rPr>
      <w:rFonts w:eastAsiaTheme="minorEastAsia"/>
      <w:kern w:val="0"/>
      <w:lang w:eastAsia="pt-BR"/>
      <w14:ligatures w14:val="none"/>
    </w:rPr>
  </w:style>
  <w:style w:type="paragraph" w:styleId="Sumrio9">
    <w:name w:val="toc 9"/>
    <w:basedOn w:val="Normal"/>
    <w:next w:val="Normal"/>
    <w:autoRedefine/>
    <w:uiPriority w:val="39"/>
    <w:unhideWhenUsed/>
    <w:rsid w:val="002575D3"/>
    <w:pPr>
      <w:spacing w:after="100"/>
      <w:ind w:left="1760"/>
    </w:pPr>
    <w:rPr>
      <w:rFonts w:eastAsiaTheme="minorEastAsia"/>
      <w:kern w:val="0"/>
      <w:lang w:eastAsia="pt-BR"/>
      <w14:ligatures w14:val="none"/>
    </w:rPr>
  </w:style>
  <w:style w:type="paragraph" w:customStyle="1" w:styleId="xl96">
    <w:name w:val="xl96"/>
    <w:basedOn w:val="Normal"/>
    <w:rsid w:val="002575D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color w:val="000000"/>
      <w:kern w:val="0"/>
      <w:sz w:val="24"/>
      <w:szCs w:val="24"/>
      <w:lang w:eastAsia="pt-BR"/>
      <w14:ligatures w14:val="none"/>
    </w:rPr>
  </w:style>
  <w:style w:type="paragraph" w:customStyle="1" w:styleId="xl97">
    <w:name w:val="xl97"/>
    <w:basedOn w:val="Normal"/>
    <w:rsid w:val="002575D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00"/>
      <w:kern w:val="0"/>
      <w:sz w:val="24"/>
      <w:szCs w:val="24"/>
      <w:lang w:eastAsia="pt-BR"/>
      <w14:ligatures w14:val="none"/>
    </w:rPr>
  </w:style>
  <w:style w:type="paragraph" w:customStyle="1" w:styleId="xl98">
    <w:name w:val="xl98"/>
    <w:basedOn w:val="Normal"/>
    <w:rsid w:val="002575D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0"/>
      <w:szCs w:val="20"/>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icitacoes@codanorte.mg.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2657</Words>
  <Characters>14353</Characters>
  <Application>Microsoft Office Word</Application>
  <DocSecurity>0</DocSecurity>
  <Lines>119</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Nádia Souza</dc:creator>
  <cp:keywords/>
  <dc:description/>
  <cp:lastModifiedBy>Nádia Souza</cp:lastModifiedBy>
  <cp:revision>5</cp:revision>
  <dcterms:created xsi:type="dcterms:W3CDTF">2025-12-18T13:14:00Z</dcterms:created>
  <dcterms:modified xsi:type="dcterms:W3CDTF">2025-12-18T20:28:00Z</dcterms:modified>
</cp:coreProperties>
</file>